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C4D55" w14:textId="77777777" w:rsidR="00D35BB3" w:rsidRDefault="00D35BB3" w:rsidP="008B5AC3">
      <w:pPr>
        <w:tabs>
          <w:tab w:val="left" w:pos="720"/>
          <w:tab w:val="right" w:pos="8640"/>
        </w:tabs>
        <w:jc w:val="both"/>
        <w:rPr>
          <w:sz w:val="24"/>
          <w:szCs w:val="24"/>
        </w:rPr>
      </w:pPr>
      <w:r w:rsidRPr="00595830">
        <w:rPr>
          <w:noProof/>
        </w:rPr>
        <mc:AlternateContent>
          <mc:Choice Requires="wps">
            <w:drawing>
              <wp:anchor distT="0" distB="0" distL="114300" distR="114300" simplePos="0" relativeHeight="251657728" behindDoc="0" locked="0" layoutInCell="0" allowOverlap="1" wp14:anchorId="37B73557" wp14:editId="7FF2B6C6">
                <wp:simplePos x="0" y="0"/>
                <wp:positionH relativeFrom="column">
                  <wp:posOffset>5572125</wp:posOffset>
                </wp:positionH>
                <wp:positionV relativeFrom="paragraph">
                  <wp:posOffset>165735</wp:posOffset>
                </wp:positionV>
                <wp:extent cx="1294765" cy="730250"/>
                <wp:effectExtent l="0" t="0" r="1968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765" cy="73025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89F79E" w14:textId="77777777" w:rsidR="008B5AC3" w:rsidRDefault="008B5AC3" w:rsidP="008B5AC3">
                            <w:pPr>
                              <w:jc w:val="center"/>
                              <w:rPr>
                                <w:sz w:val="18"/>
                              </w:rPr>
                            </w:pPr>
                            <w:r>
                              <w:rPr>
                                <w:sz w:val="18"/>
                              </w:rPr>
                              <w:t>PRESORTED</w:t>
                            </w:r>
                          </w:p>
                          <w:p w14:paraId="05ED434A" w14:textId="77777777" w:rsidR="008B5AC3" w:rsidRDefault="008B5AC3" w:rsidP="008B5AC3">
                            <w:pPr>
                              <w:jc w:val="center"/>
                              <w:rPr>
                                <w:sz w:val="18"/>
                              </w:rPr>
                            </w:pPr>
                            <w:r>
                              <w:rPr>
                                <w:sz w:val="18"/>
                              </w:rPr>
                              <w:t>FIRST-CLASS MAIL</w:t>
                            </w:r>
                          </w:p>
                          <w:p w14:paraId="7A3B2E05" w14:textId="77777777" w:rsidR="008B5AC3" w:rsidRDefault="008B5AC3" w:rsidP="008B5AC3">
                            <w:pPr>
                              <w:jc w:val="center"/>
                              <w:rPr>
                                <w:sz w:val="18"/>
                              </w:rPr>
                            </w:pPr>
                            <w:r>
                              <w:rPr>
                                <w:sz w:val="18"/>
                              </w:rPr>
                              <w:t>U.S. POSTAGE PAID</w:t>
                            </w:r>
                          </w:p>
                          <w:p w14:paraId="4B61623D" w14:textId="77777777" w:rsidR="008B5AC3" w:rsidRDefault="008B5AC3" w:rsidP="008B5AC3">
                            <w:pPr>
                              <w:jc w:val="center"/>
                              <w:rPr>
                                <w:sz w:val="18"/>
                              </w:rPr>
                            </w:pPr>
                            <w:r>
                              <w:rPr>
                                <w:sz w:val="18"/>
                              </w:rPr>
                              <w:t>CHEROKEE, IA</w:t>
                            </w:r>
                          </w:p>
                          <w:p w14:paraId="720291B4" w14:textId="77777777" w:rsidR="008B5AC3" w:rsidRDefault="008B5AC3" w:rsidP="008B5AC3">
                            <w:pPr>
                              <w:jc w:val="center"/>
                              <w:rPr>
                                <w:sz w:val="18"/>
                              </w:rPr>
                            </w:pPr>
                            <w:r>
                              <w:rPr>
                                <w:sz w:val="18"/>
                              </w:rPr>
                              <w:t>PERMIT NO. 1022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73557" id="Rectangle 3" o:spid="_x0000_s1026" style="position:absolute;left:0;text-align:left;margin-left:438.75pt;margin-top:13.05pt;width:101.95pt;height: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" o:allowincell="f" filled="f" strokeweight="1pt">
                <v:textbox inset="1pt,1pt,1pt,1pt">
                  <w:txbxContent>
                    <w:p w14:paraId="5689F79E" w14:textId="77777777" w:rsidR="008B5AC3" w:rsidRDefault="008B5AC3" w:rsidP="008B5AC3">
                      <w:pPr>
                        <w:jc w:val="center"/>
                        <w:rPr>
                          <w:sz w:val="18"/>
                        </w:rPr>
                      </w:pPr>
                      <w:r>
                        <w:rPr>
                          <w:sz w:val="18"/>
                        </w:rPr>
                        <w:t>PRESORTED</w:t>
                      </w:r>
                    </w:p>
                    <w:p w14:paraId="05ED434A" w14:textId="77777777" w:rsidR="008B5AC3" w:rsidRDefault="008B5AC3" w:rsidP="008B5AC3">
                      <w:pPr>
                        <w:jc w:val="center"/>
                        <w:rPr>
                          <w:sz w:val="18"/>
                        </w:rPr>
                      </w:pPr>
                      <w:r>
                        <w:rPr>
                          <w:sz w:val="18"/>
                        </w:rPr>
                        <w:t>FIRST-CLASS MAIL</w:t>
                      </w:r>
                    </w:p>
                    <w:p w14:paraId="7A3B2E05" w14:textId="77777777" w:rsidR="008B5AC3" w:rsidRDefault="008B5AC3" w:rsidP="008B5AC3">
                      <w:pPr>
                        <w:jc w:val="center"/>
                        <w:rPr>
                          <w:sz w:val="18"/>
                        </w:rPr>
                      </w:pPr>
                      <w:r>
                        <w:rPr>
                          <w:sz w:val="18"/>
                        </w:rPr>
                        <w:t>U.S. POSTAGE PAID</w:t>
                      </w:r>
                    </w:p>
                    <w:p w14:paraId="4B61623D" w14:textId="77777777" w:rsidR="008B5AC3" w:rsidRDefault="008B5AC3" w:rsidP="008B5AC3">
                      <w:pPr>
                        <w:jc w:val="center"/>
                        <w:rPr>
                          <w:sz w:val="18"/>
                        </w:rPr>
                      </w:pPr>
                      <w:r>
                        <w:rPr>
                          <w:sz w:val="18"/>
                        </w:rPr>
                        <w:t>CHEROKEE, IA</w:t>
                      </w:r>
                    </w:p>
                    <w:p w14:paraId="720291B4" w14:textId="77777777" w:rsidR="008B5AC3" w:rsidRDefault="008B5AC3" w:rsidP="008B5AC3">
                      <w:pPr>
                        <w:jc w:val="center"/>
                        <w:rPr>
                          <w:sz w:val="18"/>
                        </w:rPr>
                      </w:pPr>
                      <w:r>
                        <w:rPr>
                          <w:sz w:val="18"/>
                        </w:rPr>
                        <w:t>PERMIT NO. 1022</w:t>
                      </w:r>
                    </w:p>
                  </w:txbxContent>
                </v:textbox>
              </v:rect>
            </w:pict>
          </mc:Fallback>
        </mc:AlternateContent>
      </w:r>
      <w:r>
        <w:rPr>
          <w:sz w:val="24"/>
          <w:szCs w:val="24"/>
        </w:rPr>
        <w:t>CHEROKEE RURAL WATER</w:t>
      </w:r>
    </w:p>
    <w:p w14:paraId="3D1F6682" w14:textId="77777777" w:rsidR="00D35BB3" w:rsidRDefault="00D35BB3" w:rsidP="008B5AC3">
      <w:pPr>
        <w:tabs>
          <w:tab w:val="left" w:pos="720"/>
          <w:tab w:val="right" w:pos="8640"/>
        </w:tabs>
        <w:jc w:val="both"/>
        <w:rPr>
          <w:sz w:val="24"/>
          <w:szCs w:val="24"/>
        </w:rPr>
      </w:pPr>
      <w:proofErr w:type="gramStart"/>
      <w:r>
        <w:rPr>
          <w:sz w:val="24"/>
          <w:szCs w:val="24"/>
        </w:rPr>
        <w:t>1593  580</w:t>
      </w:r>
      <w:proofErr w:type="gramEnd"/>
      <w:r w:rsidRPr="00D35BB3">
        <w:rPr>
          <w:sz w:val="24"/>
          <w:szCs w:val="24"/>
          <w:vertAlign w:val="superscript"/>
        </w:rPr>
        <w:t>th</w:t>
      </w:r>
      <w:r>
        <w:rPr>
          <w:sz w:val="24"/>
          <w:szCs w:val="24"/>
        </w:rPr>
        <w:t xml:space="preserve">  ST.</w:t>
      </w:r>
    </w:p>
    <w:p w14:paraId="78AC6A25" w14:textId="77777777" w:rsidR="00D35BB3" w:rsidRDefault="00D35BB3" w:rsidP="008B5AC3">
      <w:pPr>
        <w:tabs>
          <w:tab w:val="left" w:pos="720"/>
          <w:tab w:val="right" w:pos="8640"/>
        </w:tabs>
        <w:jc w:val="both"/>
        <w:rPr>
          <w:sz w:val="24"/>
          <w:szCs w:val="24"/>
        </w:rPr>
      </w:pPr>
      <w:r>
        <w:rPr>
          <w:sz w:val="24"/>
          <w:szCs w:val="24"/>
        </w:rPr>
        <w:t>PO BOX 1022</w:t>
      </w:r>
    </w:p>
    <w:p w14:paraId="4DFD891A" w14:textId="28F31E4E" w:rsidR="00D35BB3" w:rsidRDefault="00CF3767" w:rsidP="008B5AC3">
      <w:pPr>
        <w:tabs>
          <w:tab w:val="left" w:pos="720"/>
          <w:tab w:val="right" w:pos="8640"/>
        </w:tabs>
        <w:jc w:val="both"/>
        <w:rPr>
          <w:sz w:val="24"/>
          <w:szCs w:val="24"/>
        </w:rPr>
      </w:pPr>
      <w:r>
        <w:rPr>
          <w:sz w:val="24"/>
          <w:szCs w:val="24"/>
        </w:rPr>
        <w:t>CHEROKEE,</w:t>
      </w:r>
      <w:r w:rsidR="00D35BB3">
        <w:rPr>
          <w:sz w:val="24"/>
          <w:szCs w:val="24"/>
        </w:rPr>
        <w:t xml:space="preserve"> IA  51012-1022</w:t>
      </w:r>
    </w:p>
    <w:p w14:paraId="43369F67" w14:textId="77777777" w:rsidR="00D233F1" w:rsidRDefault="00D233F1" w:rsidP="008B5AC3">
      <w:pPr>
        <w:tabs>
          <w:tab w:val="left" w:pos="720"/>
          <w:tab w:val="right" w:pos="8640"/>
        </w:tabs>
        <w:jc w:val="both"/>
        <w:rPr>
          <w:sz w:val="24"/>
          <w:szCs w:val="24"/>
        </w:rPr>
      </w:pPr>
    </w:p>
    <w:p w14:paraId="128198E5" w14:textId="77777777" w:rsidR="00D35BB3" w:rsidRDefault="00CF3767" w:rsidP="008B5AC3">
      <w:pPr>
        <w:tabs>
          <w:tab w:val="left" w:pos="720"/>
          <w:tab w:val="right" w:pos="8640"/>
        </w:tabs>
        <w:jc w:val="both"/>
        <w:rPr>
          <w:sz w:val="24"/>
          <w:szCs w:val="24"/>
        </w:rPr>
      </w:pPr>
      <w:r>
        <w:rPr>
          <w:sz w:val="24"/>
          <w:szCs w:val="24"/>
        </w:rPr>
        <w:t>Address Service Requested</w:t>
      </w:r>
      <w:r>
        <w:rPr>
          <w:sz w:val="24"/>
          <w:szCs w:val="24"/>
        </w:rPr>
        <w:tab/>
      </w:r>
    </w:p>
    <w:p w14:paraId="10D332A1" w14:textId="218E13D4" w:rsidR="00D35BB3" w:rsidRDefault="00D35BB3" w:rsidP="008B5AC3">
      <w:pPr>
        <w:tabs>
          <w:tab w:val="left" w:pos="720"/>
          <w:tab w:val="right" w:pos="8640"/>
        </w:tabs>
        <w:jc w:val="both"/>
        <w:rPr>
          <w:sz w:val="24"/>
          <w:szCs w:val="24"/>
        </w:rPr>
      </w:pPr>
    </w:p>
    <w:p w14:paraId="629B6496" w14:textId="7E6EADA6" w:rsidR="00D233F1" w:rsidRDefault="00D233F1" w:rsidP="008B5AC3">
      <w:pPr>
        <w:tabs>
          <w:tab w:val="left" w:pos="720"/>
          <w:tab w:val="right" w:pos="8640"/>
        </w:tabs>
        <w:jc w:val="both"/>
        <w:rPr>
          <w:sz w:val="24"/>
          <w:szCs w:val="24"/>
        </w:rPr>
      </w:pPr>
    </w:p>
    <w:p w14:paraId="7708AD5E" w14:textId="22EFD6ED" w:rsidR="00D233F1" w:rsidRDefault="00D233F1" w:rsidP="008B5AC3">
      <w:pPr>
        <w:tabs>
          <w:tab w:val="left" w:pos="720"/>
          <w:tab w:val="right" w:pos="8640"/>
        </w:tabs>
        <w:jc w:val="both"/>
        <w:rPr>
          <w:sz w:val="24"/>
          <w:szCs w:val="24"/>
        </w:rPr>
      </w:pPr>
    </w:p>
    <w:p w14:paraId="66150B9A" w14:textId="506AF40D" w:rsidR="00D233F1" w:rsidRDefault="00D233F1" w:rsidP="008B5AC3">
      <w:pPr>
        <w:tabs>
          <w:tab w:val="left" w:pos="720"/>
          <w:tab w:val="right" w:pos="8640"/>
        </w:tabs>
        <w:jc w:val="both"/>
        <w:rPr>
          <w:sz w:val="24"/>
          <w:szCs w:val="24"/>
        </w:rPr>
      </w:pPr>
    </w:p>
    <w:p w14:paraId="5F10946F" w14:textId="77777777" w:rsidR="008B6C0A" w:rsidRDefault="008B6C0A" w:rsidP="008B6C0A">
      <w:pPr>
        <w:tabs>
          <w:tab w:val="left" w:pos="720"/>
          <w:tab w:val="right" w:pos="8640"/>
        </w:tabs>
        <w:jc w:val="both"/>
        <w:rPr>
          <w:sz w:val="24"/>
          <w:szCs w:val="24"/>
        </w:rPr>
      </w:pPr>
    </w:p>
    <w:p w14:paraId="236AD211" w14:textId="77777777" w:rsidR="008B6C0A" w:rsidRDefault="008B6C0A" w:rsidP="008B6C0A">
      <w:pPr>
        <w:tabs>
          <w:tab w:val="left" w:pos="720"/>
          <w:tab w:val="right" w:pos="8640"/>
        </w:tabs>
        <w:jc w:val="both"/>
        <w:rPr>
          <w:sz w:val="24"/>
          <w:szCs w:val="24"/>
        </w:rPr>
      </w:pPr>
    </w:p>
    <w:p w14:paraId="127E9D75" w14:textId="77777777" w:rsidR="008B6C0A" w:rsidRDefault="008B6C0A" w:rsidP="008B6C0A">
      <w:pPr>
        <w:tabs>
          <w:tab w:val="left" w:pos="720"/>
          <w:tab w:val="right" w:pos="8640"/>
        </w:tabs>
        <w:jc w:val="both"/>
        <w:rPr>
          <w:sz w:val="24"/>
          <w:szCs w:val="24"/>
        </w:rPr>
      </w:pPr>
    </w:p>
    <w:p w14:paraId="13CF2808" w14:textId="77777777" w:rsidR="008B6C0A" w:rsidRDefault="008B6C0A" w:rsidP="008B6C0A">
      <w:pPr>
        <w:tabs>
          <w:tab w:val="left" w:pos="720"/>
          <w:tab w:val="right" w:pos="8640"/>
        </w:tabs>
        <w:jc w:val="both"/>
        <w:rPr>
          <w:sz w:val="24"/>
          <w:szCs w:val="24"/>
        </w:rPr>
      </w:pPr>
    </w:p>
    <w:p w14:paraId="571E2464" w14:textId="77777777" w:rsidR="008B6C0A" w:rsidRDefault="008B6C0A" w:rsidP="008B6C0A">
      <w:pPr>
        <w:tabs>
          <w:tab w:val="left" w:pos="720"/>
          <w:tab w:val="right" w:pos="8640"/>
        </w:tabs>
        <w:jc w:val="both"/>
        <w:rPr>
          <w:sz w:val="24"/>
          <w:szCs w:val="24"/>
        </w:rPr>
      </w:pPr>
    </w:p>
    <w:p w14:paraId="1AF2B11F" w14:textId="77777777" w:rsidR="008B6C0A" w:rsidRDefault="008B6C0A" w:rsidP="008B6C0A">
      <w:pPr>
        <w:tabs>
          <w:tab w:val="left" w:pos="720"/>
          <w:tab w:val="right" w:pos="8640"/>
        </w:tabs>
        <w:jc w:val="both"/>
        <w:rPr>
          <w:sz w:val="24"/>
          <w:szCs w:val="24"/>
        </w:rPr>
      </w:pPr>
    </w:p>
    <w:p w14:paraId="69134612" w14:textId="77777777" w:rsidR="008B6C0A" w:rsidRDefault="008B6C0A" w:rsidP="008B6C0A">
      <w:pPr>
        <w:tabs>
          <w:tab w:val="left" w:pos="720"/>
          <w:tab w:val="right" w:pos="8640"/>
        </w:tabs>
        <w:jc w:val="both"/>
        <w:rPr>
          <w:sz w:val="24"/>
          <w:szCs w:val="24"/>
        </w:rPr>
      </w:pPr>
    </w:p>
    <w:p w14:paraId="35251838" w14:textId="77777777" w:rsidR="008B6C0A" w:rsidRDefault="008B6C0A" w:rsidP="008B6C0A">
      <w:pPr>
        <w:tabs>
          <w:tab w:val="left" w:pos="720"/>
          <w:tab w:val="right" w:pos="8640"/>
        </w:tabs>
        <w:jc w:val="both"/>
        <w:rPr>
          <w:sz w:val="24"/>
          <w:szCs w:val="24"/>
        </w:rPr>
      </w:pPr>
    </w:p>
    <w:p w14:paraId="1CB207F1" w14:textId="77777777" w:rsidR="008B6C0A" w:rsidRDefault="008B6C0A" w:rsidP="008B6C0A">
      <w:pPr>
        <w:tabs>
          <w:tab w:val="left" w:pos="720"/>
          <w:tab w:val="right" w:pos="8640"/>
        </w:tabs>
        <w:jc w:val="both"/>
        <w:rPr>
          <w:sz w:val="24"/>
          <w:szCs w:val="24"/>
        </w:rPr>
      </w:pPr>
    </w:p>
    <w:p w14:paraId="07F9C0CD" w14:textId="77777777" w:rsidR="008B6C0A" w:rsidRDefault="008B6C0A" w:rsidP="008B6C0A">
      <w:pPr>
        <w:tabs>
          <w:tab w:val="left" w:pos="720"/>
          <w:tab w:val="right" w:pos="8640"/>
        </w:tabs>
        <w:jc w:val="both"/>
        <w:rPr>
          <w:sz w:val="24"/>
          <w:szCs w:val="24"/>
        </w:rPr>
      </w:pPr>
    </w:p>
    <w:p w14:paraId="53D179F2" w14:textId="0F4A33F0" w:rsidR="00D13C0E" w:rsidRDefault="00D13C0E" w:rsidP="008B6C0A">
      <w:pPr>
        <w:tabs>
          <w:tab w:val="left" w:pos="720"/>
          <w:tab w:val="right" w:pos="8640"/>
        </w:tabs>
        <w:jc w:val="both"/>
        <w:rPr>
          <w:sz w:val="22"/>
          <w:szCs w:val="22"/>
        </w:rPr>
      </w:pPr>
    </w:p>
    <w:p w14:paraId="2CB734A9" w14:textId="0B6C1343" w:rsidR="00FA78E1" w:rsidRDefault="00FA78E1" w:rsidP="008B6C0A">
      <w:pPr>
        <w:tabs>
          <w:tab w:val="left" w:pos="720"/>
          <w:tab w:val="right" w:pos="8640"/>
        </w:tabs>
        <w:jc w:val="both"/>
        <w:rPr>
          <w:sz w:val="22"/>
          <w:szCs w:val="22"/>
        </w:rPr>
      </w:pPr>
    </w:p>
    <w:p w14:paraId="4C2B98FA" w14:textId="77777777" w:rsidR="00FA78E1" w:rsidRDefault="00FA78E1" w:rsidP="008B6C0A">
      <w:pPr>
        <w:tabs>
          <w:tab w:val="left" w:pos="720"/>
          <w:tab w:val="right" w:pos="8640"/>
        </w:tabs>
        <w:jc w:val="both"/>
        <w:rPr>
          <w:sz w:val="22"/>
          <w:szCs w:val="22"/>
        </w:rPr>
      </w:pPr>
    </w:p>
    <w:p w14:paraId="644EDE1D" w14:textId="77777777" w:rsidR="0030628B" w:rsidRDefault="0030628B" w:rsidP="008B6C0A">
      <w:pPr>
        <w:tabs>
          <w:tab w:val="left" w:pos="720"/>
          <w:tab w:val="right" w:pos="8640"/>
        </w:tabs>
        <w:jc w:val="both"/>
        <w:rPr>
          <w:sz w:val="22"/>
          <w:szCs w:val="22"/>
        </w:rPr>
      </w:pPr>
    </w:p>
    <w:p w14:paraId="1E2D2128" w14:textId="6A1F7055" w:rsidR="007E1E1C" w:rsidRDefault="008B6C0A" w:rsidP="008B6C0A">
      <w:pPr>
        <w:tabs>
          <w:tab w:val="left" w:pos="720"/>
          <w:tab w:val="right" w:pos="8640"/>
        </w:tabs>
        <w:jc w:val="both"/>
        <w:rPr>
          <w:sz w:val="22"/>
          <w:szCs w:val="22"/>
        </w:rPr>
      </w:pPr>
      <w:r w:rsidRPr="008B6C0A">
        <w:rPr>
          <w:sz w:val="22"/>
          <w:szCs w:val="22"/>
        </w:rPr>
        <w:t xml:space="preserve">I sincerely </w:t>
      </w:r>
      <w:r w:rsidRPr="008B6C0A">
        <w:rPr>
          <w:b/>
          <w:sz w:val="22"/>
          <w:szCs w:val="22"/>
        </w:rPr>
        <w:t xml:space="preserve">THANK </w:t>
      </w:r>
      <w:proofErr w:type="gramStart"/>
      <w:r w:rsidRPr="008B6C0A">
        <w:rPr>
          <w:sz w:val="22"/>
          <w:szCs w:val="22"/>
        </w:rPr>
        <w:t xml:space="preserve">all </w:t>
      </w:r>
      <w:r w:rsidR="00757724">
        <w:rPr>
          <w:sz w:val="22"/>
          <w:szCs w:val="22"/>
        </w:rPr>
        <w:t>of</w:t>
      </w:r>
      <w:proofErr w:type="gramEnd"/>
      <w:r w:rsidR="00757724">
        <w:rPr>
          <w:sz w:val="22"/>
          <w:szCs w:val="22"/>
        </w:rPr>
        <w:t xml:space="preserve"> the </w:t>
      </w:r>
      <w:r w:rsidRPr="008B6C0A">
        <w:rPr>
          <w:sz w:val="22"/>
          <w:szCs w:val="22"/>
        </w:rPr>
        <w:t>Board Members</w:t>
      </w:r>
      <w:r w:rsidR="000049F0">
        <w:rPr>
          <w:sz w:val="22"/>
          <w:szCs w:val="22"/>
        </w:rPr>
        <w:t>,</w:t>
      </w:r>
      <w:r w:rsidRPr="008B6C0A">
        <w:rPr>
          <w:sz w:val="22"/>
          <w:szCs w:val="22"/>
        </w:rPr>
        <w:t xml:space="preserve"> </w:t>
      </w:r>
      <w:r w:rsidR="002D3D3C" w:rsidRPr="008B6C0A">
        <w:rPr>
          <w:sz w:val="22"/>
          <w:szCs w:val="22"/>
        </w:rPr>
        <w:t>the</w:t>
      </w:r>
      <w:r w:rsidRPr="008B6C0A">
        <w:rPr>
          <w:sz w:val="22"/>
          <w:szCs w:val="22"/>
        </w:rPr>
        <w:t xml:space="preserve"> success of any organization like CRW depends largely on the Board of Directors. </w:t>
      </w:r>
    </w:p>
    <w:p w14:paraId="5B68765E" w14:textId="77777777" w:rsidR="007E1E1C" w:rsidRDefault="007E1E1C" w:rsidP="008B6C0A">
      <w:pPr>
        <w:tabs>
          <w:tab w:val="left" w:pos="720"/>
          <w:tab w:val="right" w:pos="8640"/>
        </w:tabs>
        <w:jc w:val="both"/>
        <w:rPr>
          <w:sz w:val="22"/>
          <w:szCs w:val="22"/>
        </w:rPr>
      </w:pPr>
    </w:p>
    <w:p w14:paraId="340316A8" w14:textId="5D306F0A" w:rsidR="008B6C0A" w:rsidRDefault="008B6C0A" w:rsidP="008B6C0A">
      <w:pPr>
        <w:tabs>
          <w:tab w:val="left" w:pos="720"/>
          <w:tab w:val="right" w:pos="8640"/>
        </w:tabs>
        <w:jc w:val="both"/>
        <w:rPr>
          <w:sz w:val="22"/>
          <w:szCs w:val="22"/>
        </w:rPr>
      </w:pPr>
      <w:r w:rsidRPr="008B6C0A">
        <w:rPr>
          <w:sz w:val="22"/>
          <w:szCs w:val="22"/>
        </w:rPr>
        <w:t>Here is a little bit of information about</w:t>
      </w:r>
      <w:r w:rsidR="00DA7AAD">
        <w:rPr>
          <w:sz w:val="22"/>
          <w:szCs w:val="22"/>
        </w:rPr>
        <w:t xml:space="preserve"> this year’s</w:t>
      </w:r>
      <w:r w:rsidRPr="008B6C0A">
        <w:rPr>
          <w:sz w:val="22"/>
          <w:szCs w:val="22"/>
        </w:rPr>
        <w:t xml:space="preserve"> nominee</w:t>
      </w:r>
      <w:r w:rsidR="00DA7AAD">
        <w:rPr>
          <w:sz w:val="22"/>
          <w:szCs w:val="22"/>
        </w:rPr>
        <w:t>s</w:t>
      </w:r>
      <w:r w:rsidRPr="008B6C0A">
        <w:rPr>
          <w:sz w:val="22"/>
          <w:szCs w:val="22"/>
        </w:rPr>
        <w:t xml:space="preserve">.  </w:t>
      </w:r>
    </w:p>
    <w:p w14:paraId="28967DFA" w14:textId="77777777" w:rsidR="00DA7AAD" w:rsidRPr="008B6C0A" w:rsidRDefault="00DA7AAD" w:rsidP="008B6C0A">
      <w:pPr>
        <w:tabs>
          <w:tab w:val="left" w:pos="720"/>
          <w:tab w:val="right" w:pos="8640"/>
        </w:tabs>
        <w:jc w:val="both"/>
        <w:rPr>
          <w:sz w:val="22"/>
          <w:szCs w:val="22"/>
        </w:rPr>
      </w:pPr>
    </w:p>
    <w:p w14:paraId="75890372" w14:textId="77777777" w:rsidR="008B6C0A" w:rsidRPr="008B6C0A" w:rsidRDefault="008B6C0A" w:rsidP="008B6C0A">
      <w:pPr>
        <w:tabs>
          <w:tab w:val="left" w:pos="720"/>
          <w:tab w:val="right" w:pos="8640"/>
        </w:tabs>
        <w:jc w:val="both"/>
        <w:rPr>
          <w:sz w:val="22"/>
          <w:szCs w:val="22"/>
        </w:rPr>
      </w:pPr>
    </w:p>
    <w:p w14:paraId="10625F6A" w14:textId="3DEA1B33" w:rsidR="00F717EE" w:rsidRDefault="00D233F1" w:rsidP="004A0E75">
      <w:pPr>
        <w:tabs>
          <w:tab w:val="left" w:pos="720"/>
          <w:tab w:val="right" w:pos="8640"/>
        </w:tabs>
        <w:ind w:left="720" w:hanging="720"/>
        <w:jc w:val="both"/>
        <w:rPr>
          <w:sz w:val="24"/>
          <w:szCs w:val="24"/>
        </w:rPr>
      </w:pPr>
      <w:r w:rsidRPr="008B6C0A">
        <w:rPr>
          <w:sz w:val="22"/>
          <w:szCs w:val="22"/>
        </w:rPr>
        <w:t xml:space="preserve">    </w:t>
      </w:r>
      <w:r w:rsidR="00DA7AAD" w:rsidRPr="00DA7AAD">
        <w:rPr>
          <w:b/>
          <w:bCs/>
          <w:sz w:val="24"/>
          <w:szCs w:val="24"/>
        </w:rPr>
        <w:t>JOE BRADY:</w:t>
      </w:r>
      <w:r w:rsidR="00DA7AAD" w:rsidRPr="00DA7AAD">
        <w:rPr>
          <w:sz w:val="24"/>
          <w:szCs w:val="24"/>
        </w:rPr>
        <w:t xml:space="preserve"> Joe and his wife Jackie have 3 boys, Beaux, Kade, and Roy. Joe, along with his dad Shawn, farm north of Marcus. Joe graduated from Iowa State University in 2010 with a BS degree in Agricultural Studies with a Minor in Agronomy. Joe works for Tucker Consulting as an independent crop consultant covering Sioux, O’Brien, Plymouth, and Sioux counties. He is a certified crop advisor with experience in ag retail, manure management, soil sampling, and crop advising. Joe is a member Holy Name Catholic Church and is a volunteer on the Marcus Fire Department. Joe commented, “Rural Water is a great quality, reliable, and economic water source, and if elected I am looking forward to helping continue being a voice for our members</w:t>
      </w:r>
      <w:r w:rsidR="002432CD">
        <w:rPr>
          <w:sz w:val="24"/>
          <w:szCs w:val="24"/>
        </w:rPr>
        <w:t>.”</w:t>
      </w:r>
    </w:p>
    <w:p w14:paraId="12F4C5AB" w14:textId="534FDB15" w:rsidR="00DA7AAD" w:rsidRDefault="00DA7AAD" w:rsidP="004A0E75">
      <w:pPr>
        <w:tabs>
          <w:tab w:val="left" w:pos="720"/>
          <w:tab w:val="right" w:pos="8640"/>
        </w:tabs>
        <w:ind w:left="720" w:hanging="720"/>
        <w:jc w:val="both"/>
        <w:rPr>
          <w:b/>
          <w:bCs/>
          <w:sz w:val="24"/>
          <w:szCs w:val="24"/>
        </w:rPr>
      </w:pPr>
    </w:p>
    <w:p w14:paraId="15C691E2" w14:textId="7DD74ACA" w:rsidR="00DA7AAD" w:rsidRDefault="00DA7AAD" w:rsidP="00DA7AAD">
      <w:pPr>
        <w:rPr>
          <w:sz w:val="24"/>
          <w:szCs w:val="24"/>
        </w:rPr>
      </w:pPr>
    </w:p>
    <w:p w14:paraId="5FCCE22F" w14:textId="77777777" w:rsidR="00FA78E1" w:rsidRDefault="00DA7AAD" w:rsidP="00FA78E1">
      <w:pPr>
        <w:rPr>
          <w:sz w:val="24"/>
          <w:szCs w:val="24"/>
        </w:rPr>
      </w:pPr>
      <w:r>
        <w:rPr>
          <w:b/>
          <w:bCs/>
          <w:sz w:val="24"/>
          <w:szCs w:val="24"/>
        </w:rPr>
        <w:t xml:space="preserve">NICK PATTERSON: </w:t>
      </w:r>
      <w:r>
        <w:rPr>
          <w:sz w:val="24"/>
          <w:szCs w:val="24"/>
        </w:rPr>
        <w:t xml:space="preserve">Nick and his wife Kristen have three children, Sophia, </w:t>
      </w:r>
      <w:proofErr w:type="gramStart"/>
      <w:r>
        <w:rPr>
          <w:sz w:val="24"/>
          <w:szCs w:val="24"/>
        </w:rPr>
        <w:t>Garrett</w:t>
      </w:r>
      <w:proofErr w:type="gramEnd"/>
      <w:r>
        <w:rPr>
          <w:sz w:val="24"/>
          <w:szCs w:val="24"/>
        </w:rPr>
        <w:t xml:space="preserve"> and Owen. They live west of </w:t>
      </w:r>
      <w:r w:rsidR="00FA78E1">
        <w:rPr>
          <w:sz w:val="24"/>
          <w:szCs w:val="24"/>
        </w:rPr>
        <w:t xml:space="preserve">     </w:t>
      </w:r>
    </w:p>
    <w:p w14:paraId="475D105B" w14:textId="475CEC43" w:rsidR="00DA7AAD" w:rsidRPr="00DA7AAD" w:rsidRDefault="00FA78E1" w:rsidP="00FA78E1">
      <w:pPr>
        <w:ind w:left="720"/>
        <w:rPr>
          <w:sz w:val="24"/>
          <w:szCs w:val="24"/>
        </w:rPr>
      </w:pPr>
      <w:r>
        <w:rPr>
          <w:sz w:val="24"/>
          <w:szCs w:val="24"/>
        </w:rPr>
        <w:t>C</w:t>
      </w:r>
      <w:r w:rsidR="00DA7AAD">
        <w:rPr>
          <w:sz w:val="24"/>
          <w:szCs w:val="24"/>
        </w:rPr>
        <w:t>herokee- where Nick farms with his dad and takes care of their cow/calf herd. He is a 21-year employee of Cherokee County</w:t>
      </w:r>
      <w:r>
        <w:rPr>
          <w:sz w:val="24"/>
          <w:szCs w:val="24"/>
        </w:rPr>
        <w:t xml:space="preserve"> Roads Department. He is also a Cherokee Township Trustee, a longtime member of the Iowa Cattlemen’s Association and member of NFIB. Nick commented that he “has learned so much in the past years working with the Cherokee Rural Water board and would like to continue representing its members</w:t>
      </w:r>
      <w:r w:rsidR="002432CD">
        <w:rPr>
          <w:sz w:val="24"/>
          <w:szCs w:val="24"/>
        </w:rPr>
        <w:t>.”</w:t>
      </w:r>
    </w:p>
    <w:p w14:paraId="11DB056A" w14:textId="77777777" w:rsidR="00DA7AAD" w:rsidRPr="00DA7AAD" w:rsidRDefault="00DA7AAD" w:rsidP="00DA7AAD">
      <w:pPr>
        <w:rPr>
          <w:sz w:val="24"/>
          <w:szCs w:val="24"/>
        </w:rPr>
      </w:pPr>
    </w:p>
    <w:p w14:paraId="399483AE" w14:textId="118C75E4" w:rsidR="00DA7AAD" w:rsidRPr="00DA7AAD" w:rsidRDefault="00DA7AAD" w:rsidP="004A0E75">
      <w:pPr>
        <w:tabs>
          <w:tab w:val="left" w:pos="720"/>
          <w:tab w:val="right" w:pos="8640"/>
        </w:tabs>
        <w:ind w:left="720" w:hanging="720"/>
        <w:jc w:val="both"/>
        <w:rPr>
          <w:b/>
          <w:bCs/>
          <w:sz w:val="24"/>
          <w:szCs w:val="24"/>
        </w:rPr>
      </w:pPr>
    </w:p>
    <w:p w14:paraId="549370D6" w14:textId="77777777" w:rsidR="00DA7AAD" w:rsidRPr="00DA7AAD" w:rsidRDefault="00DA7AAD" w:rsidP="004A0E75">
      <w:pPr>
        <w:tabs>
          <w:tab w:val="left" w:pos="720"/>
          <w:tab w:val="right" w:pos="8640"/>
        </w:tabs>
        <w:ind w:left="720" w:hanging="720"/>
        <w:jc w:val="both"/>
        <w:rPr>
          <w:b/>
          <w:bCs/>
          <w:sz w:val="24"/>
          <w:szCs w:val="24"/>
        </w:rPr>
      </w:pPr>
    </w:p>
    <w:p w14:paraId="2F13857C" w14:textId="77777777" w:rsidR="009A640E" w:rsidRPr="00DA7AAD" w:rsidRDefault="009A640E" w:rsidP="0030628B">
      <w:pPr>
        <w:tabs>
          <w:tab w:val="left" w:pos="720"/>
          <w:tab w:val="right" w:pos="8640"/>
        </w:tabs>
        <w:outlineLvl w:val="0"/>
        <w:rPr>
          <w:b/>
          <w:i/>
          <w:sz w:val="24"/>
          <w:szCs w:val="24"/>
        </w:rPr>
      </w:pPr>
    </w:p>
    <w:p w14:paraId="7BD5B4E1" w14:textId="592F7721" w:rsidR="00F841F4" w:rsidRPr="00B71418" w:rsidRDefault="00F841F4" w:rsidP="00F841F4">
      <w:pPr>
        <w:tabs>
          <w:tab w:val="left" w:pos="720"/>
          <w:tab w:val="right" w:pos="8640"/>
        </w:tabs>
        <w:jc w:val="center"/>
        <w:outlineLvl w:val="0"/>
        <w:rPr>
          <w:sz w:val="40"/>
        </w:rPr>
      </w:pPr>
      <w:proofErr w:type="gramStart"/>
      <w:r w:rsidRPr="00B71418">
        <w:rPr>
          <w:b/>
          <w:i/>
          <w:sz w:val="56"/>
        </w:rPr>
        <w:t>C</w:t>
      </w:r>
      <w:r>
        <w:rPr>
          <w:b/>
          <w:i/>
          <w:sz w:val="40"/>
        </w:rPr>
        <w:t xml:space="preserve">herokee </w:t>
      </w:r>
      <w:r w:rsidRPr="00B71418">
        <w:rPr>
          <w:b/>
          <w:i/>
          <w:sz w:val="40"/>
        </w:rPr>
        <w:t xml:space="preserve"> </w:t>
      </w:r>
      <w:r w:rsidRPr="00B71418">
        <w:rPr>
          <w:b/>
          <w:i/>
          <w:sz w:val="56"/>
        </w:rPr>
        <w:t>R</w:t>
      </w:r>
      <w:r w:rsidRPr="00B71418">
        <w:rPr>
          <w:b/>
          <w:i/>
          <w:sz w:val="40"/>
        </w:rPr>
        <w:t>ural</w:t>
      </w:r>
      <w:proofErr w:type="gramEnd"/>
      <w:r w:rsidRPr="00B71418">
        <w:rPr>
          <w:b/>
          <w:i/>
          <w:sz w:val="40"/>
        </w:rPr>
        <w:t xml:space="preserve">  </w:t>
      </w:r>
      <w:r w:rsidRPr="00B71418">
        <w:rPr>
          <w:b/>
          <w:i/>
          <w:sz w:val="56"/>
        </w:rPr>
        <w:t>W</w:t>
      </w:r>
      <w:r w:rsidRPr="00B71418">
        <w:rPr>
          <w:b/>
          <w:i/>
          <w:sz w:val="40"/>
        </w:rPr>
        <w:t>ater</w:t>
      </w:r>
    </w:p>
    <w:p w14:paraId="50891BCA" w14:textId="77777777" w:rsidR="00F841F4" w:rsidRPr="00B71418" w:rsidRDefault="00F841F4" w:rsidP="00F841F4">
      <w:pPr>
        <w:pStyle w:val="Heading2"/>
        <w:rPr>
          <w:color w:val="auto"/>
        </w:rPr>
      </w:pPr>
      <w:r w:rsidRPr="00B71418">
        <w:rPr>
          <w:color w:val="auto"/>
        </w:rPr>
        <w:t>Annual News</w:t>
      </w:r>
    </w:p>
    <w:p w14:paraId="0B4D24A1" w14:textId="466669AA" w:rsidR="00165CD7" w:rsidRDefault="00F841F4" w:rsidP="00E11FE8">
      <w:pPr>
        <w:tabs>
          <w:tab w:val="center" w:pos="540"/>
          <w:tab w:val="center" w:pos="1440"/>
          <w:tab w:val="center" w:pos="2430"/>
          <w:tab w:val="center" w:pos="3600"/>
        </w:tabs>
        <w:jc w:val="center"/>
        <w:rPr>
          <w:b/>
          <w:i/>
          <w:sz w:val="40"/>
        </w:rPr>
      </w:pPr>
      <w:r w:rsidRPr="00B71418">
        <w:rPr>
          <w:b/>
          <w:i/>
          <w:sz w:val="40"/>
        </w:rPr>
        <w:t>May 20</w:t>
      </w:r>
      <w:r w:rsidR="00DE1649">
        <w:rPr>
          <w:b/>
          <w:i/>
          <w:sz w:val="40"/>
        </w:rPr>
        <w:t>2</w:t>
      </w:r>
      <w:r w:rsidR="001A5930">
        <w:rPr>
          <w:b/>
          <w:i/>
          <w:sz w:val="40"/>
        </w:rPr>
        <w:t>4</w:t>
      </w:r>
    </w:p>
    <w:p w14:paraId="3C3D7029" w14:textId="1C04B9D3" w:rsidR="000D3FC7" w:rsidRDefault="000D3FC7" w:rsidP="00481463">
      <w:pPr>
        <w:tabs>
          <w:tab w:val="center" w:pos="540"/>
          <w:tab w:val="center" w:pos="1440"/>
          <w:tab w:val="center" w:pos="2430"/>
          <w:tab w:val="center" w:pos="3600"/>
        </w:tabs>
        <w:rPr>
          <w:b/>
          <w:i/>
          <w:sz w:val="40"/>
        </w:rPr>
      </w:pPr>
    </w:p>
    <w:p w14:paraId="47D9E35B" w14:textId="77777777" w:rsidR="000D3FC7" w:rsidRDefault="000D3FC7" w:rsidP="007E1E1C">
      <w:pPr>
        <w:tabs>
          <w:tab w:val="center" w:pos="540"/>
          <w:tab w:val="center" w:pos="1440"/>
          <w:tab w:val="center" w:pos="2430"/>
          <w:tab w:val="center" w:pos="3600"/>
        </w:tabs>
        <w:rPr>
          <w:b/>
          <w:i/>
          <w:sz w:val="40"/>
        </w:rPr>
      </w:pPr>
    </w:p>
    <w:p w14:paraId="7250E543" w14:textId="6ED9ADDA" w:rsidR="00A9709A" w:rsidRDefault="007E1E1C" w:rsidP="00A9709A">
      <w:pPr>
        <w:pStyle w:val="BodyText"/>
        <w:rPr>
          <w:szCs w:val="24"/>
        </w:rPr>
      </w:pPr>
      <w:r>
        <w:rPr>
          <w:b/>
          <w:sz w:val="32"/>
          <w:szCs w:val="32"/>
        </w:rPr>
        <w:t>We had a very busy year in 202</w:t>
      </w:r>
      <w:r w:rsidR="001A5930">
        <w:rPr>
          <w:b/>
          <w:sz w:val="32"/>
          <w:szCs w:val="32"/>
        </w:rPr>
        <w:t>3</w:t>
      </w:r>
      <w:r w:rsidR="00A9709A">
        <w:rPr>
          <w:b/>
          <w:sz w:val="32"/>
          <w:szCs w:val="32"/>
        </w:rPr>
        <w:t xml:space="preserve">… </w:t>
      </w:r>
      <w:r w:rsidR="0034535D" w:rsidRPr="0034535D">
        <w:rPr>
          <w:szCs w:val="24"/>
          <w:shd w:val="clear" w:color="auto" w:fill="FFFFFF"/>
        </w:rPr>
        <w:t>During 2023, we completed approximately 21 add-ons, which is an average number for us. Our water sales for the year reached 350,569,000 gallons, showing a slight increase compared to the previous year</w:t>
      </w:r>
      <w:r w:rsidR="00E77FB5">
        <w:rPr>
          <w:szCs w:val="24"/>
          <w:shd w:val="clear" w:color="auto" w:fill="FFFFFF"/>
        </w:rPr>
        <w:t>.</w:t>
      </w:r>
      <w:r w:rsidR="0034535D">
        <w:rPr>
          <w:szCs w:val="24"/>
          <w:shd w:val="clear" w:color="auto" w:fill="FFFFFF"/>
        </w:rPr>
        <w:t xml:space="preserve"> </w:t>
      </w:r>
      <w:r w:rsidR="0034535D" w:rsidRPr="0034535D">
        <w:rPr>
          <w:szCs w:val="24"/>
          <w:shd w:val="clear" w:color="auto" w:fill="FFFFFF"/>
        </w:rPr>
        <w:t xml:space="preserve">Once again, our primary focus was on </w:t>
      </w:r>
      <w:r w:rsidR="006B18CE">
        <w:rPr>
          <w:szCs w:val="24"/>
          <w:shd w:val="clear" w:color="auto" w:fill="FFFFFF"/>
        </w:rPr>
        <w:t>finding and fixing water leaks</w:t>
      </w:r>
      <w:r w:rsidR="0034535D" w:rsidRPr="0034535D">
        <w:rPr>
          <w:szCs w:val="24"/>
          <w:shd w:val="clear" w:color="auto" w:fill="FFFFFF"/>
        </w:rPr>
        <w:t xml:space="preserve">. To achieve this, we conducted pressure tests on our lines, installed new mainline valves to isolate potential leaks, and inspected our members' meter pits. Looking back a decade or so, we used to encounter an average of 25 mainline leaks annually. Over time, this average has gradually risen, with </w:t>
      </w:r>
      <w:proofErr w:type="gramStart"/>
      <w:r w:rsidR="0034535D" w:rsidRPr="0034535D">
        <w:rPr>
          <w:szCs w:val="24"/>
          <w:shd w:val="clear" w:color="auto" w:fill="FFFFFF"/>
        </w:rPr>
        <w:t>the majority of</w:t>
      </w:r>
      <w:proofErr w:type="gramEnd"/>
      <w:r w:rsidR="0034535D" w:rsidRPr="0034535D">
        <w:rPr>
          <w:szCs w:val="24"/>
          <w:shd w:val="clear" w:color="auto" w:fill="FFFFFF"/>
        </w:rPr>
        <w:t xml:space="preserve"> failures occurring at the original solvent weld glue jointed pipe that was installed in the late 70s. In 2023, we successfully repaired around 50</w:t>
      </w:r>
      <w:r w:rsidR="006B18CE">
        <w:rPr>
          <w:szCs w:val="24"/>
          <w:shd w:val="clear" w:color="auto" w:fill="FFFFFF"/>
        </w:rPr>
        <w:t xml:space="preserve"> water</w:t>
      </w:r>
      <w:r w:rsidR="0034535D" w:rsidRPr="0034535D">
        <w:rPr>
          <w:szCs w:val="24"/>
          <w:shd w:val="clear" w:color="auto" w:fill="FFFFFF"/>
        </w:rPr>
        <w:t xml:space="preserve"> leaks. </w:t>
      </w:r>
      <w:r w:rsidR="004A7BB8" w:rsidRPr="004A7BB8">
        <w:rPr>
          <w:szCs w:val="24"/>
          <w:shd w:val="clear" w:color="auto" w:fill="FFFFFF"/>
        </w:rPr>
        <w:t>It's worth noting that we have an extensive 900</w:t>
      </w:r>
      <w:r w:rsidR="004A7BB8">
        <w:rPr>
          <w:szCs w:val="24"/>
          <w:shd w:val="clear" w:color="auto" w:fill="FFFFFF"/>
        </w:rPr>
        <w:t xml:space="preserve"> </w:t>
      </w:r>
      <w:r w:rsidR="004A7BB8" w:rsidRPr="004A7BB8">
        <w:rPr>
          <w:szCs w:val="24"/>
          <w:shd w:val="clear" w:color="auto" w:fill="FFFFFF"/>
        </w:rPr>
        <w:t>mile</w:t>
      </w:r>
      <w:r w:rsidR="004A7BB8">
        <w:rPr>
          <w:szCs w:val="24"/>
          <w:shd w:val="clear" w:color="auto" w:fill="FFFFFF"/>
        </w:rPr>
        <w:t>s of</w:t>
      </w:r>
      <w:r w:rsidR="004A7BB8" w:rsidRPr="004A7BB8">
        <w:rPr>
          <w:szCs w:val="24"/>
          <w:shd w:val="clear" w:color="auto" w:fill="FFFFFF"/>
        </w:rPr>
        <w:t xml:space="preserve"> pipeline in service. Covering this vast infrastructure within a single summer is simply not feasible. Therefore, we rely on our members to help us identify possible leaks. If you suspect a leak, we kindly request that you contact our office. Should you report a confirmed leak, we will reward you with a $20.00 leak reward.</w:t>
      </w:r>
    </w:p>
    <w:p w14:paraId="7D632105" w14:textId="77777777" w:rsidR="00C952C8" w:rsidRDefault="00C952C8" w:rsidP="00A9709A">
      <w:pPr>
        <w:pStyle w:val="BodyText"/>
        <w:rPr>
          <w:szCs w:val="24"/>
        </w:rPr>
      </w:pPr>
    </w:p>
    <w:p w14:paraId="40A087C3" w14:textId="6602E711" w:rsidR="009C29DD" w:rsidRDefault="00C952C8" w:rsidP="005402BC">
      <w:pPr>
        <w:pStyle w:val="BodyText"/>
        <w:rPr>
          <w:szCs w:val="24"/>
          <w:shd w:val="clear" w:color="auto" w:fill="FFFFFF"/>
        </w:rPr>
      </w:pPr>
      <w:r w:rsidRPr="00C523A8">
        <w:rPr>
          <w:szCs w:val="24"/>
        </w:rPr>
        <w:tab/>
        <w:t>Late in 2023 we</w:t>
      </w:r>
      <w:r w:rsidR="00E77FB5">
        <w:rPr>
          <w:szCs w:val="24"/>
        </w:rPr>
        <w:t xml:space="preserve"> also</w:t>
      </w:r>
      <w:r w:rsidR="00D34827" w:rsidRPr="00C523A8">
        <w:rPr>
          <w:szCs w:val="24"/>
        </w:rPr>
        <w:t xml:space="preserve"> </w:t>
      </w:r>
      <w:r w:rsidR="005402BC">
        <w:rPr>
          <w:szCs w:val="24"/>
        </w:rPr>
        <w:t>began</w:t>
      </w:r>
      <w:r w:rsidRPr="00C523A8">
        <w:rPr>
          <w:szCs w:val="24"/>
        </w:rPr>
        <w:t xml:space="preserve"> the process of replacing the </w:t>
      </w:r>
      <w:r w:rsidR="00D34827" w:rsidRPr="00C523A8">
        <w:rPr>
          <w:szCs w:val="24"/>
        </w:rPr>
        <w:t>last</w:t>
      </w:r>
      <w:r w:rsidRPr="00C523A8">
        <w:rPr>
          <w:szCs w:val="24"/>
        </w:rPr>
        <w:t xml:space="preserve"> of the six original deep wells that were </w:t>
      </w:r>
      <w:r w:rsidR="005402BC">
        <w:rPr>
          <w:szCs w:val="24"/>
        </w:rPr>
        <w:t xml:space="preserve">constructed </w:t>
      </w:r>
      <w:r w:rsidRPr="00C523A8">
        <w:rPr>
          <w:szCs w:val="24"/>
        </w:rPr>
        <w:t>back in the mid-70’s</w:t>
      </w:r>
      <w:r w:rsidR="005402BC">
        <w:rPr>
          <w:szCs w:val="24"/>
        </w:rPr>
        <w:t xml:space="preserve"> </w:t>
      </w:r>
      <w:r w:rsidRPr="00C523A8">
        <w:rPr>
          <w:szCs w:val="24"/>
        </w:rPr>
        <w:t xml:space="preserve">with completion of </w:t>
      </w:r>
      <w:r w:rsidR="00B13C11">
        <w:rPr>
          <w:szCs w:val="24"/>
        </w:rPr>
        <w:t>the</w:t>
      </w:r>
      <w:r w:rsidRPr="00C523A8">
        <w:rPr>
          <w:szCs w:val="24"/>
        </w:rPr>
        <w:t xml:space="preserve"> new well slated to come online in the summer of 2024. </w:t>
      </w:r>
      <w:r w:rsidR="005402BC" w:rsidRPr="005402BC">
        <w:rPr>
          <w:szCs w:val="24"/>
          <w:shd w:val="clear" w:color="auto" w:fill="FFFFFF"/>
        </w:rPr>
        <w:t>This ongoing maintenance work is crucial to ensure the provision of a secure, dependable, and cost-effective water system for everyone involved.</w:t>
      </w:r>
    </w:p>
    <w:p w14:paraId="6DE9CCE9" w14:textId="77777777" w:rsidR="005402BC" w:rsidRDefault="005402BC" w:rsidP="005402BC">
      <w:pPr>
        <w:pStyle w:val="BodyText"/>
        <w:rPr>
          <w:szCs w:val="24"/>
        </w:rPr>
      </w:pPr>
    </w:p>
    <w:p w14:paraId="51BF5985" w14:textId="02660439" w:rsidR="00481463" w:rsidRPr="00FF68A1" w:rsidRDefault="00DC11E8" w:rsidP="00A9709A">
      <w:pPr>
        <w:pStyle w:val="BodyText"/>
        <w:rPr>
          <w:szCs w:val="24"/>
        </w:rPr>
      </w:pPr>
      <w:r w:rsidRPr="00ED0AE6">
        <w:rPr>
          <w:b/>
          <w:bCs/>
          <w:sz w:val="32"/>
          <w:szCs w:val="32"/>
        </w:rPr>
        <w:t>Progress</w:t>
      </w:r>
      <w:r w:rsidR="001E4306" w:rsidRPr="00ED0AE6">
        <w:rPr>
          <w:b/>
          <w:bCs/>
          <w:i/>
          <w:iCs/>
          <w:sz w:val="32"/>
          <w:szCs w:val="32"/>
        </w:rPr>
        <w:t>…</w:t>
      </w:r>
      <w:r w:rsidR="005F1F82" w:rsidRPr="00ED0AE6">
        <w:rPr>
          <w:sz w:val="32"/>
          <w:szCs w:val="32"/>
        </w:rPr>
        <w:t xml:space="preserve"> </w:t>
      </w:r>
      <w:r w:rsidR="00FF68A1" w:rsidRPr="00FF68A1">
        <w:rPr>
          <w:szCs w:val="24"/>
          <w:shd w:val="clear" w:color="auto" w:fill="FFFFFF"/>
        </w:rPr>
        <w:t xml:space="preserve">With our aging infrastructure, it is crucial that we prioritize continuous maintenance and repairs. Already in </w:t>
      </w:r>
      <w:r w:rsidR="00FF68A1">
        <w:rPr>
          <w:szCs w:val="24"/>
          <w:shd w:val="clear" w:color="auto" w:fill="FFFFFF"/>
        </w:rPr>
        <w:t>2024</w:t>
      </w:r>
      <w:r w:rsidR="00FF68A1" w:rsidRPr="00FF68A1">
        <w:rPr>
          <w:szCs w:val="24"/>
          <w:shd w:val="clear" w:color="auto" w:fill="FFFFFF"/>
        </w:rPr>
        <w:t xml:space="preserve">, we have successfully replaced a leaking expansion joint at our Meriden water tower and performed necessary excavation work on our settling ponds at our Mill Creek Water Plant </w:t>
      </w:r>
      <w:r w:rsidR="00B13C11">
        <w:rPr>
          <w:szCs w:val="24"/>
          <w:shd w:val="clear" w:color="auto" w:fill="FFFFFF"/>
        </w:rPr>
        <w:t>by</w:t>
      </w:r>
      <w:r w:rsidR="00FF68A1" w:rsidRPr="00FF68A1">
        <w:rPr>
          <w:szCs w:val="24"/>
          <w:shd w:val="clear" w:color="auto" w:fill="FFFFFF"/>
        </w:rPr>
        <w:t xml:space="preserve"> the city of Marcus. These settling ponds play a vital role in filtering out iron and manganese from the groundwater obtained from our deep wells. Additionally, we have addressed issues by replacing the riser pipe at our Marcus water tower </w:t>
      </w:r>
      <w:r w:rsidR="00041D5B" w:rsidRPr="00FF68A1">
        <w:rPr>
          <w:szCs w:val="24"/>
          <w:shd w:val="clear" w:color="auto" w:fill="FFFFFF"/>
        </w:rPr>
        <w:t>and</w:t>
      </w:r>
      <w:r w:rsidR="00FF68A1" w:rsidRPr="00FF68A1">
        <w:rPr>
          <w:szCs w:val="24"/>
          <w:shd w:val="clear" w:color="auto" w:fill="FFFFFF"/>
        </w:rPr>
        <w:t xml:space="preserve"> fixing over 25 leaks this year alone. Looking ahead to </w:t>
      </w:r>
      <w:r w:rsidR="00FF68A1">
        <w:rPr>
          <w:szCs w:val="24"/>
          <w:shd w:val="clear" w:color="auto" w:fill="FFFFFF"/>
        </w:rPr>
        <w:t>2024</w:t>
      </w:r>
      <w:r w:rsidR="00FF68A1" w:rsidRPr="00FF68A1">
        <w:rPr>
          <w:szCs w:val="24"/>
          <w:shd w:val="clear" w:color="auto" w:fill="FFFFFF"/>
        </w:rPr>
        <w:t xml:space="preserve">, we remain committed to improving and updating our water system. Our collaboration with our trusted engineering firm has led us to embark on our most significant project yet, which will span the next two years. This project is set to undergo bidding </w:t>
      </w:r>
      <w:proofErr w:type="gramStart"/>
      <w:r w:rsidR="00FF68A1" w:rsidRPr="00FF68A1">
        <w:rPr>
          <w:szCs w:val="24"/>
          <w:shd w:val="clear" w:color="auto" w:fill="FFFFFF"/>
        </w:rPr>
        <w:t>in the near future</w:t>
      </w:r>
      <w:proofErr w:type="gramEnd"/>
      <w:r w:rsidR="00FF68A1" w:rsidRPr="00FF68A1">
        <w:rPr>
          <w:szCs w:val="24"/>
          <w:shd w:val="clear" w:color="auto" w:fill="FFFFFF"/>
        </w:rPr>
        <w:t xml:space="preserve"> and will involve the installation of major water transmission lines, the addition of two new 400,000-gallon water storage tanks, and the construction of a new pump station. These enhancements are essential to accommodate the ever-growing demands of our water system. Rest assured that we are dedicated to ensuring the efficiency, reliability, and safety of our water supply. We will continue working diligently to provide </w:t>
      </w:r>
      <w:r w:rsidR="00FF68A1">
        <w:rPr>
          <w:szCs w:val="24"/>
          <w:shd w:val="clear" w:color="auto" w:fill="FFFFFF"/>
        </w:rPr>
        <w:t>our members of Cherokee Rural Water</w:t>
      </w:r>
      <w:r w:rsidR="00FF68A1" w:rsidRPr="00FF68A1">
        <w:rPr>
          <w:szCs w:val="24"/>
          <w:shd w:val="clear" w:color="auto" w:fill="FFFFFF"/>
        </w:rPr>
        <w:t xml:space="preserve"> with the highest quality water services.</w:t>
      </w:r>
    </w:p>
    <w:p w14:paraId="28BCF538" w14:textId="77777777" w:rsidR="00FF68A1" w:rsidRPr="00FF68A1" w:rsidRDefault="00FF68A1" w:rsidP="00A9709A">
      <w:pPr>
        <w:pStyle w:val="BodyText"/>
        <w:rPr>
          <w:szCs w:val="24"/>
        </w:rPr>
      </w:pPr>
    </w:p>
    <w:p w14:paraId="31C1E76E" w14:textId="263B24A8" w:rsidR="00A9709A" w:rsidRDefault="00A9709A" w:rsidP="00A9709A">
      <w:pPr>
        <w:pStyle w:val="BodyText"/>
        <w:rPr>
          <w:bCs/>
          <w:szCs w:val="24"/>
        </w:rPr>
      </w:pPr>
      <w:r>
        <w:rPr>
          <w:b/>
          <w:sz w:val="32"/>
          <w:szCs w:val="32"/>
        </w:rPr>
        <w:t>Website…</w:t>
      </w:r>
      <w:r>
        <w:rPr>
          <w:bCs/>
          <w:szCs w:val="24"/>
        </w:rPr>
        <w:t xml:space="preserve"> To access </w:t>
      </w:r>
      <w:r w:rsidR="001E4306">
        <w:rPr>
          <w:bCs/>
          <w:szCs w:val="24"/>
        </w:rPr>
        <w:t>our web</w:t>
      </w:r>
      <w:r>
        <w:rPr>
          <w:bCs/>
          <w:szCs w:val="24"/>
        </w:rPr>
        <w:t>site, please</w:t>
      </w:r>
      <w:r w:rsidR="004B20DA">
        <w:rPr>
          <w:bCs/>
          <w:szCs w:val="24"/>
        </w:rPr>
        <w:t xml:space="preserve"> go to</w:t>
      </w:r>
      <w:r>
        <w:rPr>
          <w:bCs/>
          <w:szCs w:val="24"/>
        </w:rPr>
        <w:t xml:space="preserve">; </w:t>
      </w:r>
      <w:r w:rsidRPr="00C76C81">
        <w:rPr>
          <w:b/>
          <w:szCs w:val="24"/>
        </w:rPr>
        <w:t>www.cherokeeruralwater.co</w:t>
      </w:r>
      <w:r w:rsidR="004B20DA">
        <w:rPr>
          <w:b/>
          <w:szCs w:val="24"/>
        </w:rPr>
        <w:t>m</w:t>
      </w:r>
      <w:r>
        <w:rPr>
          <w:bCs/>
          <w:szCs w:val="24"/>
        </w:rPr>
        <w:t xml:space="preserve"> to check it out. We will continue to add information and notices to the website as time goes on.</w:t>
      </w:r>
    </w:p>
    <w:p w14:paraId="76D823F3" w14:textId="77777777" w:rsidR="00A9709A" w:rsidRDefault="00A9709A" w:rsidP="00A9709A">
      <w:pPr>
        <w:pStyle w:val="BodyText"/>
        <w:rPr>
          <w:bCs/>
          <w:szCs w:val="24"/>
        </w:rPr>
      </w:pPr>
    </w:p>
    <w:p w14:paraId="63875AC5" w14:textId="7A072628" w:rsidR="00A9709A" w:rsidRDefault="00A9709A" w:rsidP="00F841F4">
      <w:pPr>
        <w:pStyle w:val="BodyText"/>
        <w:rPr>
          <w:bCs/>
          <w:sz w:val="32"/>
          <w:szCs w:val="32"/>
        </w:rPr>
      </w:pPr>
      <w:r w:rsidRPr="0015634A">
        <w:rPr>
          <w:b/>
          <w:i/>
          <w:iCs/>
          <w:szCs w:val="24"/>
        </w:rPr>
        <w:t>PLEASE</w:t>
      </w:r>
      <w:r>
        <w:rPr>
          <w:b/>
          <w:i/>
          <w:iCs/>
          <w:szCs w:val="24"/>
        </w:rPr>
        <w:t xml:space="preserve">… </w:t>
      </w:r>
      <w:r w:rsidR="001E4306">
        <w:rPr>
          <w:b/>
          <w:i/>
          <w:iCs/>
          <w:szCs w:val="24"/>
        </w:rPr>
        <w:t>Also</w:t>
      </w:r>
      <w:r>
        <w:rPr>
          <w:b/>
          <w:i/>
          <w:iCs/>
          <w:szCs w:val="24"/>
        </w:rPr>
        <w:t xml:space="preserve"> Subscribe to the Alerts, </w:t>
      </w:r>
      <w:r>
        <w:rPr>
          <w:bCs/>
          <w:szCs w:val="24"/>
        </w:rPr>
        <w:t>you can also use the area in the lower right</w:t>
      </w:r>
      <w:r w:rsidR="00570CF6">
        <w:rPr>
          <w:bCs/>
          <w:szCs w:val="24"/>
        </w:rPr>
        <w:t xml:space="preserve"> corner of our website</w:t>
      </w:r>
      <w:r>
        <w:rPr>
          <w:bCs/>
          <w:szCs w:val="24"/>
        </w:rPr>
        <w:t xml:space="preserve"> to send us any information that would be pertinent to your account.  </w:t>
      </w:r>
    </w:p>
    <w:p w14:paraId="3C96664C" w14:textId="70DF588F" w:rsidR="00A9709A" w:rsidRDefault="00A9709A" w:rsidP="00F841F4">
      <w:pPr>
        <w:pStyle w:val="BodyText"/>
        <w:rPr>
          <w:bCs/>
          <w:sz w:val="32"/>
          <w:szCs w:val="32"/>
        </w:rPr>
      </w:pPr>
    </w:p>
    <w:p w14:paraId="6FC9E152" w14:textId="166CEDAA" w:rsidR="00A9709A" w:rsidRDefault="00757724" w:rsidP="009C29DD">
      <w:pPr>
        <w:pStyle w:val="BodyText"/>
        <w:rPr>
          <w:szCs w:val="24"/>
        </w:rPr>
      </w:pPr>
      <w:r>
        <w:rPr>
          <w:b/>
          <w:bCs/>
          <w:i/>
          <w:iCs/>
          <w:sz w:val="32"/>
          <w:szCs w:val="32"/>
        </w:rPr>
        <w:t xml:space="preserve">Reminder: </w:t>
      </w:r>
      <w:r w:rsidR="00A9709A" w:rsidRPr="00FE3BD8">
        <w:rPr>
          <w:b/>
          <w:bCs/>
          <w:i/>
          <w:iCs/>
          <w:sz w:val="32"/>
          <w:szCs w:val="32"/>
        </w:rPr>
        <w:t>Higher water usage than normal…</w:t>
      </w:r>
      <w:r w:rsidR="00A9709A">
        <w:rPr>
          <w:b/>
          <w:bCs/>
          <w:i/>
          <w:iCs/>
          <w:sz w:val="32"/>
          <w:szCs w:val="32"/>
        </w:rPr>
        <w:t xml:space="preserve"> </w:t>
      </w:r>
      <w:r w:rsidR="00A9709A">
        <w:rPr>
          <w:szCs w:val="24"/>
        </w:rPr>
        <w:t>Before call</w:t>
      </w:r>
      <w:r w:rsidR="004B20DA">
        <w:rPr>
          <w:szCs w:val="24"/>
        </w:rPr>
        <w:t>ing</w:t>
      </w:r>
      <w:r w:rsidR="00A9709A">
        <w:rPr>
          <w:szCs w:val="24"/>
        </w:rPr>
        <w:t xml:space="preserve"> our office, please check a few things around your house and yard</w:t>
      </w:r>
      <w:proofErr w:type="gramStart"/>
      <w:r w:rsidR="00A9709A">
        <w:rPr>
          <w:b/>
          <w:bCs/>
          <w:i/>
          <w:iCs/>
          <w:sz w:val="32"/>
          <w:szCs w:val="32"/>
        </w:rPr>
        <w:t xml:space="preserve"> </w:t>
      </w:r>
      <w:r w:rsidR="004B20DA">
        <w:rPr>
          <w:szCs w:val="24"/>
        </w:rPr>
        <w:t>s</w:t>
      </w:r>
      <w:r w:rsidR="00A9709A">
        <w:rPr>
          <w:szCs w:val="24"/>
        </w:rPr>
        <w:t>hut</w:t>
      </w:r>
      <w:proofErr w:type="gramEnd"/>
      <w:r w:rsidR="00A9709A">
        <w:rPr>
          <w:szCs w:val="24"/>
        </w:rPr>
        <w:t xml:space="preserve"> the incoming valve off for a FEW minutes, open the valve, if you hear a rush of </w:t>
      </w:r>
      <w:proofErr w:type="gramStart"/>
      <w:r w:rsidR="00A9709A">
        <w:rPr>
          <w:szCs w:val="24"/>
        </w:rPr>
        <w:t>water</w:t>
      </w:r>
      <w:proofErr w:type="gramEnd"/>
      <w:r w:rsidR="00A9709A">
        <w:rPr>
          <w:szCs w:val="24"/>
        </w:rPr>
        <w:t xml:space="preserve"> you have a leak on your system. Look around. Toilets are the main reason for many higher</w:t>
      </w:r>
      <w:r w:rsidR="004B20DA">
        <w:rPr>
          <w:szCs w:val="24"/>
        </w:rPr>
        <w:t xml:space="preserve"> water</w:t>
      </w:r>
      <w:r w:rsidR="00A9709A">
        <w:rPr>
          <w:szCs w:val="24"/>
        </w:rPr>
        <w:t xml:space="preserve"> bills. Place </w:t>
      </w:r>
      <w:r w:rsidR="00A9709A">
        <w:rPr>
          <w:szCs w:val="24"/>
        </w:rPr>
        <w:lastRenderedPageBreak/>
        <w:t>food coloring in the back tank of the toilet, wait for about ten minutes, if the color has made it into the bottom bowl, the FLOPPER valve in the back tank is bad and should be replaced. Also, check the drain line on your water softener and make sure that it is NOT constantly running a small stream of water. Check outside plumbing. Look in pits to make sure you do not hear or see any water leaking. LISTEN to hydrants. You can hear leaks on them if it is a direct bury hydrant. Also, make sure you are using your physical disconnect properly so you are not pushing water back down your well. When you have exhausted all these options and you think it could be a leak, then contact our office to set up a time where we can come out and try to help you narrow down where the water is going.</w:t>
      </w:r>
    </w:p>
    <w:p w14:paraId="39C161B9" w14:textId="4ACEC7F4" w:rsidR="001C3F89" w:rsidRDefault="001C3F89" w:rsidP="009C29DD">
      <w:pPr>
        <w:pStyle w:val="BodyText"/>
        <w:rPr>
          <w:szCs w:val="24"/>
        </w:rPr>
      </w:pPr>
    </w:p>
    <w:p w14:paraId="79D9BBFF" w14:textId="310E161B" w:rsidR="001C3F89" w:rsidRDefault="001C3F89" w:rsidP="009C29DD">
      <w:pPr>
        <w:pStyle w:val="BodyText"/>
        <w:rPr>
          <w:szCs w:val="24"/>
        </w:rPr>
      </w:pPr>
    </w:p>
    <w:p w14:paraId="0472D604" w14:textId="77777777" w:rsidR="001C3F89" w:rsidRPr="00A9709A" w:rsidRDefault="001C3F89" w:rsidP="009C29DD">
      <w:pPr>
        <w:pStyle w:val="BodyText"/>
        <w:rPr>
          <w:b/>
          <w:bCs/>
          <w:i/>
          <w:iCs/>
          <w:sz w:val="40"/>
          <w:szCs w:val="40"/>
        </w:rPr>
      </w:pPr>
    </w:p>
    <w:p w14:paraId="2D46DBF4" w14:textId="1617C026" w:rsidR="00A9709A" w:rsidRDefault="009C29DD" w:rsidP="00D04C0F">
      <w:pPr>
        <w:pStyle w:val="BodyText"/>
        <w:jc w:val="center"/>
        <w:rPr>
          <w:b/>
          <w:sz w:val="32"/>
          <w:szCs w:val="32"/>
        </w:rPr>
      </w:pPr>
      <w:r>
        <w:rPr>
          <w:b/>
          <w:sz w:val="32"/>
          <w:szCs w:val="32"/>
        </w:rPr>
        <w:t xml:space="preserve">And </w:t>
      </w:r>
      <w:proofErr w:type="gramStart"/>
      <w:r>
        <w:rPr>
          <w:b/>
          <w:sz w:val="32"/>
          <w:szCs w:val="32"/>
        </w:rPr>
        <w:t>Again</w:t>
      </w:r>
      <w:proofErr w:type="gramEnd"/>
      <w:r>
        <w:rPr>
          <w:b/>
          <w:sz w:val="32"/>
          <w:szCs w:val="32"/>
        </w:rPr>
        <w:t xml:space="preserve">… </w:t>
      </w:r>
      <w:r w:rsidRPr="0054756B">
        <w:rPr>
          <w:b/>
          <w:sz w:val="32"/>
          <w:szCs w:val="32"/>
        </w:rPr>
        <w:t>$</w:t>
      </w:r>
      <w:r w:rsidR="000049F0">
        <w:rPr>
          <w:b/>
          <w:sz w:val="32"/>
          <w:szCs w:val="32"/>
        </w:rPr>
        <w:t>2</w:t>
      </w:r>
      <w:r w:rsidRPr="0054756B">
        <w:rPr>
          <w:b/>
          <w:sz w:val="32"/>
          <w:szCs w:val="32"/>
        </w:rPr>
        <w:t>0.00</w:t>
      </w:r>
      <w:r w:rsidR="00D04C0F">
        <w:rPr>
          <w:b/>
          <w:sz w:val="32"/>
          <w:szCs w:val="32"/>
        </w:rPr>
        <w:t xml:space="preserve"> For leak Reward!!</w:t>
      </w:r>
    </w:p>
    <w:p w14:paraId="0DDA1F24" w14:textId="03E96440" w:rsidR="00A9709A" w:rsidRDefault="00A9709A" w:rsidP="009C29DD">
      <w:pPr>
        <w:pStyle w:val="BodyText"/>
        <w:rPr>
          <w:b/>
          <w:sz w:val="32"/>
          <w:szCs w:val="32"/>
        </w:rPr>
      </w:pPr>
    </w:p>
    <w:p w14:paraId="105A39A4" w14:textId="00776E08" w:rsidR="00A9709A" w:rsidRDefault="00A9709A" w:rsidP="00A9709A">
      <w:pPr>
        <w:pStyle w:val="BodyText"/>
        <w:rPr>
          <w:bCs/>
          <w:sz w:val="32"/>
          <w:szCs w:val="32"/>
        </w:rPr>
      </w:pPr>
      <w:r>
        <w:rPr>
          <w:bCs/>
          <w:szCs w:val="24"/>
        </w:rPr>
        <w:t>Please report any unusual wet spots in the ditches, fields, and especially around your meter pit. It is not uncommon to see water around the meter pit. If so, let us know</w:t>
      </w:r>
      <w:r w:rsidR="004B20DA">
        <w:rPr>
          <w:bCs/>
          <w:szCs w:val="24"/>
        </w:rPr>
        <w:t xml:space="preserve"> and</w:t>
      </w:r>
      <w:r>
        <w:rPr>
          <w:bCs/>
          <w:szCs w:val="24"/>
        </w:rPr>
        <w:t xml:space="preserve"> we will then come out </w:t>
      </w:r>
      <w:r w:rsidR="004B20DA">
        <w:rPr>
          <w:bCs/>
          <w:szCs w:val="24"/>
        </w:rPr>
        <w:t xml:space="preserve">and </w:t>
      </w:r>
      <w:r>
        <w:rPr>
          <w:bCs/>
          <w:szCs w:val="24"/>
        </w:rPr>
        <w:t>fix the water leak and send you $</w:t>
      </w:r>
      <w:r w:rsidR="000049F0">
        <w:rPr>
          <w:bCs/>
          <w:szCs w:val="24"/>
        </w:rPr>
        <w:t>2</w:t>
      </w:r>
      <w:r>
        <w:rPr>
          <w:bCs/>
          <w:szCs w:val="24"/>
        </w:rPr>
        <w:t xml:space="preserve">0.00. </w:t>
      </w:r>
    </w:p>
    <w:p w14:paraId="4127534A" w14:textId="1CB31687" w:rsidR="00A9709A" w:rsidRDefault="00A9709A" w:rsidP="00A9709A">
      <w:pPr>
        <w:pStyle w:val="BodyText"/>
        <w:rPr>
          <w:bCs/>
          <w:sz w:val="32"/>
          <w:szCs w:val="32"/>
        </w:rPr>
      </w:pPr>
    </w:p>
    <w:p w14:paraId="435E778D" w14:textId="5115476A" w:rsidR="00A9709A" w:rsidRDefault="00A9709A" w:rsidP="00A9709A">
      <w:pPr>
        <w:pStyle w:val="BodyText"/>
        <w:rPr>
          <w:szCs w:val="24"/>
        </w:rPr>
      </w:pPr>
      <w:bookmarkStart w:id="0" w:name="_Hlk8737621"/>
      <w:r w:rsidRPr="005C7691">
        <w:rPr>
          <w:b/>
          <w:sz w:val="32"/>
          <w:szCs w:val="32"/>
        </w:rPr>
        <w:t>Reminders</w:t>
      </w:r>
      <w:r>
        <w:rPr>
          <w:b/>
          <w:sz w:val="32"/>
          <w:szCs w:val="32"/>
        </w:rPr>
        <w:t>…</w:t>
      </w:r>
      <w:r w:rsidRPr="005C7691">
        <w:rPr>
          <w:sz w:val="26"/>
          <w:szCs w:val="26"/>
        </w:rPr>
        <w:t xml:space="preserve"> </w:t>
      </w:r>
      <w:r>
        <w:rPr>
          <w:szCs w:val="24"/>
        </w:rPr>
        <w:t>M</w:t>
      </w:r>
      <w:r w:rsidRPr="00C5727E">
        <w:rPr>
          <w:szCs w:val="24"/>
        </w:rPr>
        <w:t>any of you no longer have a landline telephone</w:t>
      </w:r>
      <w:r>
        <w:rPr>
          <w:szCs w:val="24"/>
        </w:rPr>
        <w:t xml:space="preserve">, please use our </w:t>
      </w:r>
      <w:proofErr w:type="gramStart"/>
      <w:r>
        <w:rPr>
          <w:szCs w:val="24"/>
        </w:rPr>
        <w:t>website</w:t>
      </w:r>
      <w:proofErr w:type="gramEnd"/>
      <w:r>
        <w:rPr>
          <w:szCs w:val="24"/>
        </w:rPr>
        <w:t xml:space="preserve"> or </w:t>
      </w:r>
      <w:r w:rsidR="004B20DA">
        <w:rPr>
          <w:szCs w:val="24"/>
        </w:rPr>
        <w:t xml:space="preserve">send along </w:t>
      </w:r>
      <w:r>
        <w:rPr>
          <w:szCs w:val="24"/>
        </w:rPr>
        <w:t>with</w:t>
      </w:r>
      <w:r w:rsidRPr="00C5727E">
        <w:rPr>
          <w:szCs w:val="24"/>
        </w:rPr>
        <w:t xml:space="preserve"> your next payment, </w:t>
      </w:r>
      <w:r w:rsidR="004B20DA">
        <w:rPr>
          <w:szCs w:val="24"/>
        </w:rPr>
        <w:t>your</w:t>
      </w:r>
      <w:r w:rsidRPr="00C5727E">
        <w:rPr>
          <w:szCs w:val="24"/>
        </w:rPr>
        <w:t xml:space="preserve"> cell phone number w</w:t>
      </w:r>
      <w:r w:rsidR="00D04C0F">
        <w:rPr>
          <w:szCs w:val="24"/>
        </w:rPr>
        <w:t>here you</w:t>
      </w:r>
      <w:r w:rsidRPr="00C5727E">
        <w:rPr>
          <w:szCs w:val="24"/>
        </w:rPr>
        <w:t xml:space="preserve"> can </w:t>
      </w:r>
      <w:r w:rsidR="00D04C0F">
        <w:rPr>
          <w:szCs w:val="24"/>
        </w:rPr>
        <w:t xml:space="preserve">be </w:t>
      </w:r>
      <w:r w:rsidRPr="00C5727E">
        <w:rPr>
          <w:szCs w:val="24"/>
        </w:rPr>
        <w:t>reach</w:t>
      </w:r>
      <w:r w:rsidR="00D04C0F">
        <w:rPr>
          <w:szCs w:val="24"/>
        </w:rPr>
        <w:t xml:space="preserve">ed </w:t>
      </w:r>
      <w:r w:rsidRPr="00C5727E">
        <w:rPr>
          <w:szCs w:val="24"/>
        </w:rPr>
        <w:t>at. We also want to remind you that when mailing your payment, address it to PO Box 1022 in Cherokee.</w:t>
      </w:r>
      <w:r>
        <w:rPr>
          <w:szCs w:val="24"/>
        </w:rPr>
        <w:t xml:space="preserve"> </w:t>
      </w:r>
      <w:r w:rsidRPr="00C5727E">
        <w:rPr>
          <w:szCs w:val="24"/>
        </w:rPr>
        <w:t xml:space="preserve">If you use our street address, the post office will not deliver it to us and undoubtedly you will receive a late </w:t>
      </w:r>
      <w:r w:rsidR="00D04C0F">
        <w:rPr>
          <w:szCs w:val="24"/>
        </w:rPr>
        <w:t>charge.</w:t>
      </w:r>
    </w:p>
    <w:p w14:paraId="1A1D2342" w14:textId="77777777" w:rsidR="00A9709A" w:rsidRPr="00C5727E" w:rsidRDefault="00A9709A" w:rsidP="00A9709A">
      <w:pPr>
        <w:pStyle w:val="BodyText"/>
        <w:rPr>
          <w:szCs w:val="24"/>
        </w:rPr>
      </w:pPr>
    </w:p>
    <w:p w14:paraId="19A5E93C" w14:textId="7EE261B0" w:rsidR="00A9709A" w:rsidRDefault="00A9709A" w:rsidP="00F841F4">
      <w:pPr>
        <w:pStyle w:val="BodyText"/>
        <w:rPr>
          <w:color w:val="00B0F0"/>
          <w:sz w:val="32"/>
          <w:szCs w:val="32"/>
        </w:rPr>
      </w:pPr>
      <w:r w:rsidRPr="002266C9">
        <w:rPr>
          <w:szCs w:val="24"/>
        </w:rPr>
        <w:t xml:space="preserve">Having your bill deducted automatically from your checking </w:t>
      </w:r>
      <w:r w:rsidR="00D04C0F">
        <w:rPr>
          <w:szCs w:val="24"/>
        </w:rPr>
        <w:t>account</w:t>
      </w:r>
      <w:r w:rsidRPr="002266C9">
        <w:rPr>
          <w:szCs w:val="24"/>
        </w:rPr>
        <w:t xml:space="preserve"> is simple, reliable</w:t>
      </w:r>
      <w:r>
        <w:rPr>
          <w:szCs w:val="24"/>
        </w:rPr>
        <w:t>,</w:t>
      </w:r>
      <w:r w:rsidRPr="002266C9">
        <w:rPr>
          <w:szCs w:val="24"/>
        </w:rPr>
        <w:t xml:space="preserve"> and </w:t>
      </w:r>
      <w:r w:rsidRPr="00A8765E">
        <w:rPr>
          <w:szCs w:val="24"/>
        </w:rPr>
        <w:t>can help you save time and money. CRW offers this service free.</w:t>
      </w:r>
      <w:r>
        <w:rPr>
          <w:szCs w:val="24"/>
        </w:rPr>
        <w:t xml:space="preserve"> </w:t>
      </w:r>
      <w:r w:rsidRPr="00A8765E">
        <w:rPr>
          <w:szCs w:val="24"/>
        </w:rPr>
        <w:t xml:space="preserve">Some of the benefits include: no more money orders, checks or stamps; avoids late penalties, saves time for you and our office </w:t>
      </w:r>
      <w:proofErr w:type="gramStart"/>
      <w:r w:rsidRPr="00A8765E">
        <w:rPr>
          <w:szCs w:val="24"/>
        </w:rPr>
        <w:t>staff</w:t>
      </w:r>
      <w:proofErr w:type="gramEnd"/>
      <w:r w:rsidRPr="00A8765E">
        <w:rPr>
          <w:szCs w:val="24"/>
        </w:rPr>
        <w:t xml:space="preserve"> and reduces errors related to check processing. For more information on ACH payment, please contact the office.</w:t>
      </w:r>
      <w:r w:rsidRPr="00A8765E">
        <w:rPr>
          <w:color w:val="00B0F0"/>
          <w:szCs w:val="24"/>
        </w:rPr>
        <w:t xml:space="preserve"> </w:t>
      </w:r>
      <w:bookmarkEnd w:id="0"/>
    </w:p>
    <w:p w14:paraId="376FDD36" w14:textId="240A690C" w:rsidR="00A9709A" w:rsidRDefault="00A9709A" w:rsidP="00F841F4">
      <w:pPr>
        <w:pStyle w:val="BodyText"/>
        <w:rPr>
          <w:color w:val="00B0F0"/>
          <w:sz w:val="32"/>
          <w:szCs w:val="32"/>
        </w:rPr>
      </w:pPr>
    </w:p>
    <w:p w14:paraId="3E2B22B9" w14:textId="3EE09439" w:rsidR="00A9709A" w:rsidRDefault="00A9709A" w:rsidP="00A9709A">
      <w:pPr>
        <w:tabs>
          <w:tab w:val="left" w:pos="720"/>
          <w:tab w:val="right" w:pos="8640"/>
        </w:tabs>
        <w:jc w:val="both"/>
        <w:rPr>
          <w:sz w:val="40"/>
          <w:szCs w:val="40"/>
        </w:rPr>
      </w:pPr>
      <w:bookmarkStart w:id="1" w:name="_Hlk8737657"/>
      <w:r w:rsidRPr="0020760A">
        <w:rPr>
          <w:b/>
          <w:sz w:val="32"/>
          <w:szCs w:val="32"/>
        </w:rPr>
        <w:t>Consumer Confidence Report</w:t>
      </w:r>
      <w:r>
        <w:rPr>
          <w:b/>
          <w:sz w:val="32"/>
          <w:szCs w:val="32"/>
        </w:rPr>
        <w:t>…</w:t>
      </w:r>
      <w:r w:rsidR="00387DB8">
        <w:rPr>
          <w:sz w:val="32"/>
        </w:rPr>
        <w:t xml:space="preserve"> </w:t>
      </w:r>
      <w:r w:rsidRPr="00C5727E">
        <w:rPr>
          <w:sz w:val="24"/>
          <w:szCs w:val="24"/>
        </w:rPr>
        <w:t>The 20</w:t>
      </w:r>
      <w:r>
        <w:rPr>
          <w:sz w:val="24"/>
          <w:szCs w:val="24"/>
        </w:rPr>
        <w:t>2</w:t>
      </w:r>
      <w:r w:rsidR="001A5930">
        <w:rPr>
          <w:sz w:val="24"/>
          <w:szCs w:val="24"/>
        </w:rPr>
        <w:t>4</w:t>
      </w:r>
      <w:r w:rsidRPr="00C5727E">
        <w:rPr>
          <w:sz w:val="24"/>
          <w:szCs w:val="24"/>
        </w:rPr>
        <w:t xml:space="preserve"> (20</w:t>
      </w:r>
      <w:r w:rsidR="000049F0">
        <w:rPr>
          <w:sz w:val="24"/>
          <w:szCs w:val="24"/>
        </w:rPr>
        <w:t>2</w:t>
      </w:r>
      <w:r w:rsidR="001A5930">
        <w:rPr>
          <w:sz w:val="24"/>
          <w:szCs w:val="24"/>
        </w:rPr>
        <w:t>3</w:t>
      </w:r>
      <w:r w:rsidRPr="00C5727E">
        <w:rPr>
          <w:sz w:val="24"/>
          <w:szCs w:val="24"/>
        </w:rPr>
        <w:t xml:space="preserve"> reporting period) CRW annual Consumer Confidence Report has been filed with the Iowa Department of Natural Resources. During 20</w:t>
      </w:r>
      <w:r w:rsidR="000049F0">
        <w:rPr>
          <w:sz w:val="24"/>
          <w:szCs w:val="24"/>
        </w:rPr>
        <w:t>2</w:t>
      </w:r>
      <w:r w:rsidR="001F245A">
        <w:rPr>
          <w:sz w:val="24"/>
          <w:szCs w:val="24"/>
        </w:rPr>
        <w:t>3</w:t>
      </w:r>
      <w:r w:rsidRPr="00C5727E">
        <w:rPr>
          <w:sz w:val="24"/>
          <w:szCs w:val="24"/>
        </w:rPr>
        <w:t xml:space="preserve"> we had</w:t>
      </w:r>
      <w:r>
        <w:rPr>
          <w:sz w:val="24"/>
          <w:szCs w:val="24"/>
        </w:rPr>
        <w:t xml:space="preserve"> </w:t>
      </w:r>
      <w:r w:rsidRPr="00733EA8">
        <w:rPr>
          <w:b/>
          <w:i/>
          <w:sz w:val="24"/>
          <w:szCs w:val="24"/>
          <w:u w:val="single"/>
        </w:rPr>
        <w:t>0</w:t>
      </w:r>
      <w:r>
        <w:rPr>
          <w:sz w:val="24"/>
          <w:szCs w:val="24"/>
        </w:rPr>
        <w:t xml:space="preserve"> </w:t>
      </w:r>
      <w:r w:rsidRPr="00C5727E">
        <w:rPr>
          <w:sz w:val="24"/>
          <w:szCs w:val="24"/>
          <w:u w:val="single"/>
        </w:rPr>
        <w:t>M</w:t>
      </w:r>
      <w:r w:rsidRPr="00C5727E">
        <w:rPr>
          <w:sz w:val="24"/>
          <w:szCs w:val="24"/>
        </w:rPr>
        <w:t xml:space="preserve">aximum </w:t>
      </w:r>
      <w:r w:rsidRPr="00C5727E">
        <w:rPr>
          <w:sz w:val="24"/>
          <w:szCs w:val="24"/>
          <w:u w:val="single"/>
        </w:rPr>
        <w:t>C</w:t>
      </w:r>
      <w:r w:rsidRPr="00C5727E">
        <w:rPr>
          <w:sz w:val="24"/>
          <w:szCs w:val="24"/>
        </w:rPr>
        <w:t xml:space="preserve">ontaminate </w:t>
      </w:r>
      <w:r w:rsidRPr="00C5727E">
        <w:rPr>
          <w:sz w:val="24"/>
          <w:szCs w:val="24"/>
          <w:u w:val="single"/>
        </w:rPr>
        <w:t>L</w:t>
      </w:r>
      <w:r w:rsidRPr="00C5727E">
        <w:rPr>
          <w:sz w:val="24"/>
          <w:szCs w:val="24"/>
        </w:rPr>
        <w:t>evel violations. If you would like a copy of the report, please contact the CRW office to have one sent to you</w:t>
      </w:r>
      <w:r>
        <w:rPr>
          <w:sz w:val="24"/>
          <w:szCs w:val="24"/>
        </w:rPr>
        <w:t>. The CCR Report is also available on our website.</w:t>
      </w:r>
    </w:p>
    <w:p w14:paraId="576FE061" w14:textId="58FD839E" w:rsidR="00A9709A" w:rsidRDefault="00A9709A" w:rsidP="00A9709A">
      <w:pPr>
        <w:tabs>
          <w:tab w:val="left" w:pos="720"/>
          <w:tab w:val="right" w:pos="8640"/>
        </w:tabs>
        <w:jc w:val="both"/>
        <w:rPr>
          <w:sz w:val="40"/>
          <w:szCs w:val="40"/>
        </w:rPr>
      </w:pPr>
    </w:p>
    <w:p w14:paraId="10AF213D" w14:textId="58F82FCA" w:rsidR="00A9709A" w:rsidRPr="00A9709A" w:rsidRDefault="00A9709A" w:rsidP="00A9709A">
      <w:pPr>
        <w:jc w:val="both"/>
        <w:rPr>
          <w:sz w:val="24"/>
          <w:szCs w:val="24"/>
        </w:rPr>
      </w:pPr>
      <w:r w:rsidRPr="00A13E1C">
        <w:rPr>
          <w:sz w:val="24"/>
          <w:szCs w:val="24"/>
        </w:rPr>
        <w:t>The Board of Directors, employees and I sincerely appreciate your support and wish each of you the very best for 20</w:t>
      </w:r>
      <w:r w:rsidR="000049F0">
        <w:rPr>
          <w:sz w:val="24"/>
          <w:szCs w:val="24"/>
        </w:rPr>
        <w:t>2</w:t>
      </w:r>
      <w:r w:rsidR="001F245A">
        <w:rPr>
          <w:sz w:val="24"/>
          <w:szCs w:val="24"/>
        </w:rPr>
        <w:t>4</w:t>
      </w:r>
      <w:r w:rsidRPr="00A13E1C">
        <w:rPr>
          <w:sz w:val="24"/>
          <w:szCs w:val="24"/>
        </w:rPr>
        <w:t xml:space="preserve">. </w:t>
      </w:r>
    </w:p>
    <w:bookmarkEnd w:id="1"/>
    <w:p w14:paraId="1B123488" w14:textId="77777777" w:rsidR="00F841F4" w:rsidRPr="00524350" w:rsidRDefault="00F841F4" w:rsidP="00F841F4">
      <w:pPr>
        <w:pStyle w:val="BodyText"/>
        <w:rPr>
          <w:szCs w:val="24"/>
        </w:rPr>
      </w:pPr>
    </w:p>
    <w:p w14:paraId="38F3401F" w14:textId="2AD5738F" w:rsidR="003F6768" w:rsidRDefault="003F6768" w:rsidP="003F6768">
      <w:pPr>
        <w:pStyle w:val="Heading1"/>
        <w:rPr>
          <w:szCs w:val="24"/>
        </w:rPr>
      </w:pPr>
      <w:r w:rsidRPr="00C5727E">
        <w:rPr>
          <w:szCs w:val="24"/>
        </w:rPr>
        <w:t>Manager</w:t>
      </w:r>
    </w:p>
    <w:p w14:paraId="59BEFD7B" w14:textId="3C5859F4" w:rsidR="004D4869" w:rsidRPr="00CC7355" w:rsidRDefault="004D4869" w:rsidP="004D4869">
      <w:pPr>
        <w:rPr>
          <w:sz w:val="24"/>
          <w:szCs w:val="24"/>
        </w:rPr>
      </w:pPr>
      <w:r w:rsidRPr="00CC7355">
        <w:rPr>
          <w:sz w:val="24"/>
          <w:szCs w:val="24"/>
        </w:rPr>
        <w:t>Paul Hyndman</w:t>
      </w:r>
    </w:p>
    <w:p w14:paraId="3334B578" w14:textId="77777777" w:rsidR="00074A7F" w:rsidRPr="00C5727E" w:rsidRDefault="00074A7F" w:rsidP="00074A7F">
      <w:pPr>
        <w:pStyle w:val="Heading1"/>
        <w:rPr>
          <w:szCs w:val="24"/>
        </w:rPr>
      </w:pPr>
    </w:p>
    <w:p w14:paraId="007C31FD" w14:textId="77777777" w:rsidR="003F6768" w:rsidRDefault="003F6768" w:rsidP="00C66580">
      <w:pPr>
        <w:tabs>
          <w:tab w:val="center" w:pos="1440"/>
          <w:tab w:val="center" w:pos="4320"/>
          <w:tab w:val="center" w:pos="7200"/>
        </w:tabs>
        <w:rPr>
          <w:b/>
          <w:sz w:val="28"/>
        </w:rPr>
      </w:pPr>
    </w:p>
    <w:p w14:paraId="2C4CABB5" w14:textId="77777777" w:rsidR="00FB3C9B" w:rsidRDefault="00FB3C9B" w:rsidP="00E11FE8">
      <w:pPr>
        <w:tabs>
          <w:tab w:val="center" w:pos="1440"/>
          <w:tab w:val="center" w:pos="4320"/>
          <w:tab w:val="center" w:pos="7200"/>
        </w:tabs>
        <w:jc w:val="center"/>
        <w:rPr>
          <w:b/>
          <w:sz w:val="28"/>
        </w:rPr>
      </w:pPr>
    </w:p>
    <w:p w14:paraId="5C41B138" w14:textId="0391D47C" w:rsidR="00FB3C9B" w:rsidRDefault="00F717EE" w:rsidP="00E11FE8">
      <w:pPr>
        <w:tabs>
          <w:tab w:val="center" w:pos="1440"/>
          <w:tab w:val="center" w:pos="4320"/>
          <w:tab w:val="center" w:pos="7200"/>
        </w:tabs>
        <w:jc w:val="center"/>
        <w:rPr>
          <w:b/>
          <w:sz w:val="28"/>
        </w:rPr>
      </w:pPr>
      <w:r>
        <w:rPr>
          <w:b/>
          <w:sz w:val="28"/>
        </w:rPr>
        <w:tab/>
      </w:r>
    </w:p>
    <w:p w14:paraId="1C1A23E1" w14:textId="77777777" w:rsidR="00FB3C9B" w:rsidRDefault="00FB3C9B" w:rsidP="00E11FE8">
      <w:pPr>
        <w:tabs>
          <w:tab w:val="center" w:pos="1440"/>
          <w:tab w:val="center" w:pos="4320"/>
          <w:tab w:val="center" w:pos="7200"/>
        </w:tabs>
        <w:jc w:val="center"/>
        <w:rPr>
          <w:b/>
          <w:sz w:val="28"/>
        </w:rPr>
      </w:pPr>
    </w:p>
    <w:p w14:paraId="5B89031D" w14:textId="77777777" w:rsidR="00FB3C9B" w:rsidRDefault="00FB3C9B" w:rsidP="00E11FE8">
      <w:pPr>
        <w:tabs>
          <w:tab w:val="center" w:pos="1440"/>
          <w:tab w:val="center" w:pos="4320"/>
          <w:tab w:val="center" w:pos="7200"/>
        </w:tabs>
        <w:jc w:val="center"/>
        <w:rPr>
          <w:b/>
          <w:sz w:val="28"/>
        </w:rPr>
      </w:pPr>
    </w:p>
    <w:p w14:paraId="46CF61AE" w14:textId="339E4EAB" w:rsidR="00D04C0F" w:rsidRDefault="00D04C0F" w:rsidP="005402BC">
      <w:pPr>
        <w:tabs>
          <w:tab w:val="center" w:pos="1440"/>
          <w:tab w:val="center" w:pos="4320"/>
          <w:tab w:val="center" w:pos="7200"/>
        </w:tabs>
        <w:rPr>
          <w:b/>
          <w:sz w:val="28"/>
        </w:rPr>
      </w:pPr>
    </w:p>
    <w:p w14:paraId="3FF51D80" w14:textId="77777777" w:rsidR="005402BC" w:rsidRPr="005402BC" w:rsidRDefault="005402BC" w:rsidP="005402BC">
      <w:pPr>
        <w:tabs>
          <w:tab w:val="center" w:pos="1440"/>
          <w:tab w:val="center" w:pos="4320"/>
          <w:tab w:val="center" w:pos="7200"/>
        </w:tabs>
        <w:rPr>
          <w:sz w:val="24"/>
        </w:rPr>
      </w:pPr>
    </w:p>
    <w:p w14:paraId="56DDEE71" w14:textId="77777777" w:rsidR="0030628B" w:rsidRDefault="0030628B" w:rsidP="00D04C0F">
      <w:pPr>
        <w:tabs>
          <w:tab w:val="left" w:pos="720"/>
          <w:tab w:val="right" w:pos="8640"/>
        </w:tabs>
        <w:jc w:val="center"/>
        <w:rPr>
          <w:sz w:val="36"/>
        </w:rPr>
      </w:pPr>
    </w:p>
    <w:p w14:paraId="50BD12CF" w14:textId="55ADDEBF" w:rsidR="00D04C0F" w:rsidRPr="00E26749" w:rsidRDefault="00D04C0F" w:rsidP="00E26749">
      <w:pPr>
        <w:tabs>
          <w:tab w:val="left" w:pos="720"/>
          <w:tab w:val="right" w:pos="8640"/>
        </w:tabs>
        <w:jc w:val="center"/>
        <w:rPr>
          <w:sz w:val="36"/>
        </w:rPr>
      </w:pPr>
      <w:r w:rsidRPr="00E26749">
        <w:rPr>
          <w:sz w:val="36"/>
        </w:rPr>
        <w:t xml:space="preserve">NOTICE OF </w:t>
      </w:r>
      <w:r w:rsidR="00E26749" w:rsidRPr="00E26749">
        <w:rPr>
          <w:sz w:val="36"/>
        </w:rPr>
        <w:t>OFFICIAL BALLOT</w:t>
      </w:r>
    </w:p>
    <w:p w14:paraId="4274318C" w14:textId="77777777" w:rsidR="000D3FC7" w:rsidRPr="001F245A" w:rsidRDefault="000D3FC7" w:rsidP="008B6C0A">
      <w:pPr>
        <w:tabs>
          <w:tab w:val="left" w:pos="720"/>
          <w:tab w:val="right" w:pos="8640"/>
        </w:tabs>
        <w:jc w:val="center"/>
        <w:rPr>
          <w:sz w:val="36"/>
          <w:highlight w:val="yellow"/>
        </w:rPr>
      </w:pPr>
    </w:p>
    <w:p w14:paraId="1CC0DAD7" w14:textId="77777777" w:rsidR="008B6C0A" w:rsidRPr="002F3CB9" w:rsidRDefault="008B6C0A" w:rsidP="008B6C0A">
      <w:pPr>
        <w:tabs>
          <w:tab w:val="left" w:pos="720"/>
          <w:tab w:val="right" w:pos="8640"/>
        </w:tabs>
        <w:jc w:val="both"/>
      </w:pPr>
      <w:r w:rsidRPr="002F3CB9">
        <w:t>----------------------- cut here ------------------------------------------ cut here ----------------------------------------- cut here ----------------------------</w:t>
      </w:r>
    </w:p>
    <w:p w14:paraId="38F15118" w14:textId="2D982AC5" w:rsidR="008B6C0A" w:rsidRDefault="008B6C0A" w:rsidP="008B6C0A">
      <w:pPr>
        <w:tabs>
          <w:tab w:val="center" w:pos="1440"/>
          <w:tab w:val="center" w:pos="4320"/>
          <w:tab w:val="center" w:pos="7200"/>
        </w:tabs>
        <w:jc w:val="center"/>
        <w:rPr>
          <w:sz w:val="24"/>
          <w:szCs w:val="24"/>
        </w:rPr>
      </w:pPr>
    </w:p>
    <w:p w14:paraId="41AD980A" w14:textId="77777777" w:rsidR="008B6C0A" w:rsidRPr="003F6768" w:rsidRDefault="008B6C0A" w:rsidP="008B6C0A">
      <w:pPr>
        <w:tabs>
          <w:tab w:val="center" w:pos="1440"/>
          <w:tab w:val="center" w:pos="4320"/>
          <w:tab w:val="center" w:pos="7200"/>
        </w:tabs>
        <w:jc w:val="center"/>
        <w:rPr>
          <w:sz w:val="24"/>
          <w:szCs w:val="24"/>
        </w:rPr>
      </w:pPr>
    </w:p>
    <w:p w14:paraId="73293778" w14:textId="46724BE3" w:rsidR="00E11FE8" w:rsidRPr="00524350" w:rsidRDefault="00E11FE8" w:rsidP="00E11FE8">
      <w:pPr>
        <w:tabs>
          <w:tab w:val="center" w:pos="1440"/>
          <w:tab w:val="center" w:pos="4320"/>
          <w:tab w:val="center" w:pos="7200"/>
        </w:tabs>
        <w:jc w:val="center"/>
        <w:rPr>
          <w:sz w:val="24"/>
          <w:szCs w:val="24"/>
        </w:rPr>
      </w:pPr>
      <w:r>
        <w:rPr>
          <w:b/>
          <w:sz w:val="28"/>
        </w:rPr>
        <w:t>CHEROKEE COUNTY RURAL WATER DISTRICT NO. ONE</w:t>
      </w:r>
    </w:p>
    <w:p w14:paraId="0F41F1B4" w14:textId="0D0FB8CC" w:rsidR="00E11FE8" w:rsidRDefault="00E11FE8" w:rsidP="00E11FE8">
      <w:pPr>
        <w:tabs>
          <w:tab w:val="left" w:pos="720"/>
          <w:tab w:val="right" w:pos="8640"/>
        </w:tabs>
        <w:jc w:val="center"/>
      </w:pPr>
      <w:r>
        <w:rPr>
          <w:b/>
          <w:sz w:val="28"/>
        </w:rPr>
        <w:t>OFFICIAL BALLOT - JUNE 202</w:t>
      </w:r>
      <w:r w:rsidR="00E26749">
        <w:rPr>
          <w:b/>
          <w:sz w:val="28"/>
        </w:rPr>
        <w:t>4</w:t>
      </w:r>
    </w:p>
    <w:p w14:paraId="6FE24AA6" w14:textId="77777777" w:rsidR="00E11FE8" w:rsidRDefault="00E11FE8" w:rsidP="00E11FE8">
      <w:pPr>
        <w:tabs>
          <w:tab w:val="left" w:pos="720"/>
          <w:tab w:val="right" w:pos="8640"/>
        </w:tabs>
        <w:jc w:val="center"/>
        <w:rPr>
          <w:color w:val="FF0000"/>
          <w:sz w:val="24"/>
        </w:rPr>
      </w:pPr>
    </w:p>
    <w:p w14:paraId="5756AE5A" w14:textId="0D9BAEE3" w:rsidR="00E11FE8" w:rsidRDefault="00E11FE8" w:rsidP="00E11FE8">
      <w:pPr>
        <w:tabs>
          <w:tab w:val="left" w:pos="720"/>
          <w:tab w:val="right" w:pos="8640"/>
        </w:tabs>
        <w:jc w:val="both"/>
        <w:rPr>
          <w:sz w:val="24"/>
        </w:rPr>
      </w:pPr>
      <w:r>
        <w:rPr>
          <w:sz w:val="24"/>
        </w:rPr>
        <w:t xml:space="preserve">INSTRUCTIONS:  Place an </w:t>
      </w:r>
      <w:r>
        <w:rPr>
          <w:b/>
          <w:sz w:val="24"/>
        </w:rPr>
        <w:t xml:space="preserve">X </w:t>
      </w:r>
      <w:r>
        <w:rPr>
          <w:sz w:val="24"/>
        </w:rPr>
        <w:t xml:space="preserve">within the square preceding the name of the Candidate for whom you wish to vote. Vote for </w:t>
      </w:r>
      <w:smartTag w:uri="urn:schemas-microsoft-com:office:smarttags" w:element="stockticker">
        <w:r>
          <w:rPr>
            <w:b/>
            <w:sz w:val="24"/>
          </w:rPr>
          <w:t>ONE</w:t>
        </w:r>
      </w:smartTag>
      <w:r>
        <w:rPr>
          <w:sz w:val="24"/>
        </w:rPr>
        <w:t xml:space="preserve"> Candidate in </w:t>
      </w:r>
      <w:r>
        <w:rPr>
          <w:b/>
          <w:sz w:val="24"/>
        </w:rPr>
        <w:t>each area</w:t>
      </w:r>
      <w:r>
        <w:rPr>
          <w:sz w:val="24"/>
        </w:rPr>
        <w:t xml:space="preserve">. Mail, drop off, scan/email ballot by </w:t>
      </w:r>
      <w:r w:rsidRPr="0054756B">
        <w:rPr>
          <w:b/>
          <w:sz w:val="24"/>
        </w:rPr>
        <w:t>June</w:t>
      </w:r>
      <w:r w:rsidR="00001F7B" w:rsidRPr="0054756B">
        <w:rPr>
          <w:b/>
          <w:sz w:val="24"/>
        </w:rPr>
        <w:t xml:space="preserve"> </w:t>
      </w:r>
      <w:r w:rsidR="00E26749">
        <w:rPr>
          <w:b/>
          <w:sz w:val="24"/>
        </w:rPr>
        <w:t>6</w:t>
      </w:r>
      <w:r w:rsidRPr="0054756B">
        <w:rPr>
          <w:b/>
          <w:sz w:val="24"/>
        </w:rPr>
        <w:t>, 202</w:t>
      </w:r>
      <w:r w:rsidR="001F245A">
        <w:rPr>
          <w:b/>
          <w:sz w:val="24"/>
        </w:rPr>
        <w:t>4</w:t>
      </w:r>
    </w:p>
    <w:p w14:paraId="336B89D7" w14:textId="77777777" w:rsidR="00E11FE8" w:rsidRDefault="00E11FE8" w:rsidP="00E11FE8">
      <w:pPr>
        <w:tabs>
          <w:tab w:val="left" w:pos="1080"/>
          <w:tab w:val="left" w:pos="5220"/>
          <w:tab w:val="right" w:pos="8640"/>
        </w:tabs>
        <w:jc w:val="both"/>
        <w:rPr>
          <w:sz w:val="24"/>
        </w:rPr>
      </w:pPr>
    </w:p>
    <w:p w14:paraId="072303CA" w14:textId="77777777" w:rsidR="001F245A" w:rsidRDefault="00E11FE8" w:rsidP="001F245A">
      <w:pPr>
        <w:tabs>
          <w:tab w:val="left" w:pos="1080"/>
          <w:tab w:val="left" w:pos="5220"/>
          <w:tab w:val="right" w:pos="8640"/>
        </w:tabs>
        <w:jc w:val="both"/>
        <w:rPr>
          <w:sz w:val="24"/>
        </w:rPr>
      </w:pPr>
      <w:r>
        <w:rPr>
          <w:noProof/>
          <w:sz w:val="24"/>
        </w:rPr>
        <mc:AlternateContent>
          <mc:Choice Requires="wps">
            <w:drawing>
              <wp:anchor distT="0" distB="0" distL="114300" distR="114300" simplePos="0" relativeHeight="251655680" behindDoc="0" locked="0" layoutInCell="0" allowOverlap="1" wp14:anchorId="12DE4335" wp14:editId="1D5AB7A1">
                <wp:simplePos x="0" y="0"/>
                <wp:positionH relativeFrom="column">
                  <wp:posOffset>3040380</wp:posOffset>
                </wp:positionH>
                <wp:positionV relativeFrom="paragraph">
                  <wp:posOffset>30480</wp:posOffset>
                </wp:positionV>
                <wp:extent cx="124460" cy="114935"/>
                <wp:effectExtent l="0" t="0" r="27940"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9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311B5" id="Rectangle 4" o:spid="_x0000_s1026" style="position:absolute;margin-left:239.4pt;margin-top:2.4pt;width:9.8pt;height: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" o:allowincell="f" filled="f" strokeweight="1pt"/>
            </w:pict>
          </mc:Fallback>
        </mc:AlternateContent>
      </w:r>
      <w:r>
        <w:rPr>
          <w:sz w:val="24"/>
        </w:rPr>
        <w:tab/>
      </w:r>
      <w:r w:rsidR="001F245A">
        <w:rPr>
          <w:sz w:val="24"/>
        </w:rPr>
        <w:t>Central Area Director:</w:t>
      </w:r>
      <w:r w:rsidR="001F245A">
        <w:rPr>
          <w:sz w:val="24"/>
        </w:rPr>
        <w:tab/>
        <w:t>Nick Patterson (Incumbent)</w:t>
      </w:r>
    </w:p>
    <w:p w14:paraId="655509F0" w14:textId="77777777" w:rsidR="001F245A" w:rsidRDefault="001F245A" w:rsidP="001F245A">
      <w:pPr>
        <w:tabs>
          <w:tab w:val="left" w:pos="1080"/>
          <w:tab w:val="left" w:pos="5220"/>
          <w:tab w:val="right" w:pos="8640"/>
        </w:tabs>
        <w:jc w:val="both"/>
        <w:rPr>
          <w:sz w:val="24"/>
        </w:rPr>
      </w:pPr>
      <w:r>
        <w:rPr>
          <w:noProof/>
          <w:sz w:val="24"/>
        </w:rPr>
        <mc:AlternateContent>
          <mc:Choice Requires="wps">
            <w:drawing>
              <wp:anchor distT="0" distB="0" distL="114300" distR="114300" simplePos="0" relativeHeight="251656704" behindDoc="0" locked="0" layoutInCell="0" allowOverlap="1" wp14:anchorId="053E6D53" wp14:editId="3C434BF8">
                <wp:simplePos x="0" y="0"/>
                <wp:positionH relativeFrom="column">
                  <wp:posOffset>3040380</wp:posOffset>
                </wp:positionH>
                <wp:positionV relativeFrom="paragraph">
                  <wp:posOffset>35250</wp:posOffset>
                </wp:positionV>
                <wp:extent cx="124460" cy="114935"/>
                <wp:effectExtent l="0" t="0" r="27940"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9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C8F50" id="Rectangle 11" o:spid="_x0000_s1026" style="position:absolute;margin-left:239.4pt;margin-top:2.8pt;width:9.8pt;height: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" o:allowincell="f" filled="f" strokeweight="1pt"/>
            </w:pict>
          </mc:Fallback>
        </mc:AlternateContent>
      </w:r>
      <w:r>
        <w:rPr>
          <w:sz w:val="24"/>
        </w:rPr>
        <w:tab/>
        <w:t>Three-year term</w:t>
      </w:r>
      <w:r>
        <w:rPr>
          <w:sz w:val="24"/>
        </w:rPr>
        <w:tab/>
      </w:r>
      <w:r>
        <w:rPr>
          <w:sz w:val="24"/>
        </w:rPr>
        <w:softHyphen/>
      </w:r>
      <w:r>
        <w:rPr>
          <w:sz w:val="24"/>
        </w:rPr>
        <w:softHyphen/>
      </w:r>
      <w:r>
        <w:rPr>
          <w:sz w:val="24"/>
        </w:rPr>
        <w:softHyphen/>
      </w:r>
      <w:r>
        <w:rPr>
          <w:sz w:val="24"/>
        </w:rPr>
        <w:softHyphen/>
        <w:t>_____________</w:t>
      </w:r>
    </w:p>
    <w:p w14:paraId="0A6B26D0" w14:textId="77777777" w:rsidR="001F245A" w:rsidRDefault="001F245A" w:rsidP="001F245A">
      <w:pPr>
        <w:tabs>
          <w:tab w:val="left" w:pos="1080"/>
          <w:tab w:val="left" w:pos="5220"/>
          <w:tab w:val="right" w:pos="8640"/>
        </w:tabs>
        <w:jc w:val="both"/>
        <w:rPr>
          <w:sz w:val="24"/>
        </w:rPr>
      </w:pPr>
      <w:r>
        <w:rPr>
          <w:sz w:val="24"/>
        </w:rPr>
        <w:tab/>
        <w:t>(Vote for one)</w:t>
      </w:r>
      <w:r>
        <w:rPr>
          <w:sz w:val="24"/>
        </w:rPr>
        <w:tab/>
      </w:r>
    </w:p>
    <w:p w14:paraId="4BBCBF3F" w14:textId="77777777" w:rsidR="001F245A" w:rsidRDefault="001F245A" w:rsidP="001F245A">
      <w:pPr>
        <w:tabs>
          <w:tab w:val="left" w:pos="1080"/>
          <w:tab w:val="left" w:pos="5220"/>
          <w:tab w:val="right" w:pos="8640"/>
        </w:tabs>
        <w:jc w:val="both"/>
        <w:rPr>
          <w:sz w:val="24"/>
        </w:rPr>
      </w:pPr>
      <w:r>
        <w:rPr>
          <w:sz w:val="24"/>
        </w:rPr>
        <w:tab/>
      </w:r>
      <w:r>
        <w:rPr>
          <w:sz w:val="24"/>
        </w:rPr>
        <w:tab/>
      </w:r>
      <w:r>
        <w:rPr>
          <w:sz w:val="24"/>
        </w:rPr>
        <w:tab/>
      </w:r>
    </w:p>
    <w:p w14:paraId="2301AAE1" w14:textId="77777777" w:rsidR="001F245A" w:rsidRDefault="001F245A" w:rsidP="001F245A">
      <w:pPr>
        <w:tabs>
          <w:tab w:val="left" w:pos="1080"/>
          <w:tab w:val="left" w:pos="5220"/>
          <w:tab w:val="right" w:pos="8640"/>
        </w:tabs>
        <w:jc w:val="both"/>
        <w:rPr>
          <w:sz w:val="24"/>
        </w:rPr>
      </w:pPr>
      <w:r>
        <w:rPr>
          <w:sz w:val="24"/>
        </w:rPr>
        <w:tab/>
      </w:r>
      <w:bookmarkStart w:id="2" w:name="_Hlk98333863"/>
      <w:r>
        <w:rPr>
          <w:sz w:val="24"/>
        </w:rPr>
        <w:t>Northwest Area Director:</w:t>
      </w:r>
    </w:p>
    <w:p w14:paraId="12054F29" w14:textId="77777777" w:rsidR="001F245A" w:rsidRDefault="001F245A" w:rsidP="001F245A">
      <w:pPr>
        <w:tabs>
          <w:tab w:val="left" w:pos="1080"/>
          <w:tab w:val="left" w:pos="5220"/>
          <w:tab w:val="right" w:pos="8640"/>
        </w:tabs>
        <w:jc w:val="both"/>
        <w:rPr>
          <w:sz w:val="24"/>
        </w:rPr>
      </w:pPr>
      <w:r>
        <w:rPr>
          <w:noProof/>
          <w:sz w:val="24"/>
        </w:rPr>
        <mc:AlternateContent>
          <mc:Choice Requires="wps">
            <w:drawing>
              <wp:anchor distT="0" distB="0" distL="114300" distR="114300" simplePos="0" relativeHeight="251658752" behindDoc="0" locked="0" layoutInCell="0" allowOverlap="1" wp14:anchorId="37CF88D2" wp14:editId="7CC63092">
                <wp:simplePos x="0" y="0"/>
                <wp:positionH relativeFrom="column">
                  <wp:posOffset>3030220</wp:posOffset>
                </wp:positionH>
                <wp:positionV relativeFrom="paragraph">
                  <wp:posOffset>13187</wp:posOffset>
                </wp:positionV>
                <wp:extent cx="124460" cy="114935"/>
                <wp:effectExtent l="0" t="0" r="27940" b="184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9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E17A9" id="Rectangle 15" o:spid="_x0000_s1026" style="position:absolute;margin-left:238.6pt;margin-top:1.05pt;width:9.8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" o:allowincell="f" filled="f" strokeweight="1pt"/>
            </w:pict>
          </mc:Fallback>
        </mc:AlternateContent>
      </w:r>
      <w:r>
        <w:rPr>
          <w:sz w:val="24"/>
        </w:rPr>
        <w:tab/>
        <w:t>Three-year term</w:t>
      </w:r>
      <w:r>
        <w:rPr>
          <w:sz w:val="24"/>
        </w:rPr>
        <w:tab/>
        <w:t xml:space="preserve">Joe Brady (Incumbent) </w:t>
      </w:r>
    </w:p>
    <w:p w14:paraId="70BA8E11" w14:textId="77777777" w:rsidR="001F245A" w:rsidRDefault="001F245A" w:rsidP="001F245A">
      <w:pPr>
        <w:tabs>
          <w:tab w:val="left" w:pos="1080"/>
          <w:tab w:val="left" w:pos="5220"/>
          <w:tab w:val="right" w:pos="8640"/>
        </w:tabs>
        <w:jc w:val="both"/>
        <w:rPr>
          <w:sz w:val="24"/>
        </w:rPr>
      </w:pPr>
      <w:r>
        <w:rPr>
          <w:noProof/>
          <w:sz w:val="24"/>
        </w:rPr>
        <mc:AlternateContent>
          <mc:Choice Requires="wps">
            <w:drawing>
              <wp:anchor distT="0" distB="0" distL="114300" distR="114300" simplePos="0" relativeHeight="251659776" behindDoc="0" locked="0" layoutInCell="0" allowOverlap="1" wp14:anchorId="11356434" wp14:editId="5A425C2E">
                <wp:simplePos x="0" y="0"/>
                <wp:positionH relativeFrom="column">
                  <wp:posOffset>3021330</wp:posOffset>
                </wp:positionH>
                <wp:positionV relativeFrom="paragraph">
                  <wp:posOffset>14147</wp:posOffset>
                </wp:positionV>
                <wp:extent cx="124460" cy="114935"/>
                <wp:effectExtent l="0" t="0" r="27940"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493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E3D7D" id="Rectangle 16" o:spid="_x0000_s1026" style="position:absolute;margin-left:237.9pt;margin-top:1.1pt;width:9.8pt;height: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" o:allowincell="f" filled="f" strokeweight="1pt"/>
            </w:pict>
          </mc:Fallback>
        </mc:AlternateContent>
      </w:r>
      <w:r>
        <w:rPr>
          <w:sz w:val="24"/>
        </w:rPr>
        <w:tab/>
        <w:t>(Vote for one)</w:t>
      </w:r>
      <w:r>
        <w:rPr>
          <w:sz w:val="24"/>
        </w:rPr>
        <w:tab/>
      </w:r>
      <w:r>
        <w:rPr>
          <w:sz w:val="24"/>
        </w:rPr>
        <w:softHyphen/>
      </w:r>
      <w:r>
        <w:rPr>
          <w:sz w:val="24"/>
        </w:rPr>
        <w:softHyphen/>
      </w:r>
      <w:r>
        <w:rPr>
          <w:sz w:val="24"/>
        </w:rPr>
        <w:softHyphen/>
      </w:r>
      <w:r>
        <w:rPr>
          <w:sz w:val="24"/>
        </w:rPr>
        <w:softHyphen/>
        <w:t>_____________</w:t>
      </w:r>
    </w:p>
    <w:bookmarkEnd w:id="2"/>
    <w:p w14:paraId="3FE90887" w14:textId="77777777" w:rsidR="001F245A" w:rsidRDefault="001F245A" w:rsidP="001F245A">
      <w:pPr>
        <w:tabs>
          <w:tab w:val="left" w:pos="1080"/>
          <w:tab w:val="left" w:pos="5220"/>
          <w:tab w:val="right" w:pos="8640"/>
        </w:tabs>
        <w:jc w:val="both"/>
        <w:rPr>
          <w:sz w:val="24"/>
        </w:rPr>
      </w:pPr>
      <w:r>
        <w:rPr>
          <w:sz w:val="24"/>
        </w:rPr>
        <w:tab/>
      </w:r>
      <w:r>
        <w:rPr>
          <w:sz w:val="24"/>
        </w:rPr>
        <w:tab/>
      </w:r>
    </w:p>
    <w:p w14:paraId="69F901AD" w14:textId="77777777" w:rsidR="001F245A" w:rsidRDefault="001F245A" w:rsidP="001F245A">
      <w:pPr>
        <w:tabs>
          <w:tab w:val="left" w:pos="1080"/>
          <w:tab w:val="left" w:pos="5220"/>
          <w:tab w:val="right" w:pos="8640"/>
        </w:tabs>
        <w:jc w:val="both"/>
        <w:rPr>
          <w:sz w:val="24"/>
        </w:rPr>
      </w:pPr>
      <w:r>
        <w:rPr>
          <w:sz w:val="24"/>
        </w:rPr>
        <w:tab/>
      </w:r>
    </w:p>
    <w:p w14:paraId="61DA45AC" w14:textId="10C23380" w:rsidR="00782BB2" w:rsidRDefault="00782BB2" w:rsidP="001F245A">
      <w:pPr>
        <w:tabs>
          <w:tab w:val="left" w:pos="1080"/>
          <w:tab w:val="left" w:pos="5220"/>
          <w:tab w:val="right" w:pos="8640"/>
        </w:tabs>
        <w:jc w:val="both"/>
        <w:rPr>
          <w:sz w:val="24"/>
        </w:rPr>
      </w:pPr>
    </w:p>
    <w:p w14:paraId="75760EA1" w14:textId="77777777" w:rsidR="00782BB2" w:rsidRDefault="00782BB2" w:rsidP="008B6C0A">
      <w:pPr>
        <w:tabs>
          <w:tab w:val="left" w:pos="1080"/>
          <w:tab w:val="left" w:pos="5220"/>
          <w:tab w:val="right" w:pos="8640"/>
        </w:tabs>
        <w:jc w:val="both"/>
        <w:rPr>
          <w:sz w:val="24"/>
        </w:rPr>
      </w:pPr>
    </w:p>
    <w:p w14:paraId="7158E4FA" w14:textId="77777777" w:rsidR="00782BB2" w:rsidRPr="00782BB2" w:rsidRDefault="00782BB2" w:rsidP="00782BB2">
      <w:pPr>
        <w:tabs>
          <w:tab w:val="left" w:pos="720"/>
          <w:tab w:val="center" w:pos="2880"/>
          <w:tab w:val="center" w:pos="5760"/>
        </w:tabs>
        <w:rPr>
          <w:sz w:val="22"/>
          <w:szCs w:val="22"/>
        </w:rPr>
      </w:pPr>
    </w:p>
    <w:p w14:paraId="7168DA17" w14:textId="13011D75" w:rsidR="00782BB2" w:rsidRDefault="00782BB2" w:rsidP="001F245A">
      <w:pPr>
        <w:tabs>
          <w:tab w:val="left" w:pos="720"/>
          <w:tab w:val="center" w:pos="2880"/>
          <w:tab w:val="center" w:pos="5760"/>
        </w:tabs>
        <w:rPr>
          <w:b/>
          <w:bCs/>
          <w:sz w:val="24"/>
        </w:rPr>
      </w:pPr>
      <w:r w:rsidRPr="00782BB2">
        <w:rPr>
          <w:sz w:val="22"/>
          <w:szCs w:val="22"/>
        </w:rPr>
        <w:tab/>
      </w:r>
      <w:r>
        <w:rPr>
          <w:b/>
          <w:bCs/>
          <w:sz w:val="24"/>
        </w:rPr>
        <w:t xml:space="preserve"> </w:t>
      </w:r>
    </w:p>
    <w:p w14:paraId="5C793B5A" w14:textId="5E7CB642" w:rsidR="008B6C0A" w:rsidRPr="00782BB2" w:rsidRDefault="008B6C0A" w:rsidP="008B6C0A">
      <w:pPr>
        <w:tabs>
          <w:tab w:val="left" w:pos="1080"/>
          <w:tab w:val="left" w:pos="5220"/>
          <w:tab w:val="right" w:pos="8640"/>
        </w:tabs>
        <w:jc w:val="both"/>
        <w:rPr>
          <w:b/>
          <w:bCs/>
          <w:sz w:val="24"/>
        </w:rPr>
      </w:pPr>
      <w:r>
        <w:rPr>
          <w:sz w:val="24"/>
        </w:rPr>
        <w:t>Return to:</w:t>
      </w:r>
    </w:p>
    <w:p w14:paraId="31E6DF63" w14:textId="0DAD8830" w:rsidR="008B6C0A" w:rsidRDefault="008B6C0A" w:rsidP="008B6C0A">
      <w:pPr>
        <w:tabs>
          <w:tab w:val="left" w:pos="1080"/>
          <w:tab w:val="left" w:pos="5220"/>
          <w:tab w:val="right" w:pos="8640"/>
        </w:tabs>
        <w:rPr>
          <w:sz w:val="24"/>
        </w:rPr>
      </w:pPr>
      <w:r>
        <w:rPr>
          <w:sz w:val="24"/>
        </w:rPr>
        <w:t>CHEROKEE RURAL WATER</w:t>
      </w:r>
    </w:p>
    <w:p w14:paraId="01149DD4" w14:textId="77777777" w:rsidR="008B6C0A" w:rsidRDefault="008B6C0A" w:rsidP="008B6C0A">
      <w:pPr>
        <w:tabs>
          <w:tab w:val="left" w:pos="1080"/>
          <w:tab w:val="left" w:pos="5220"/>
          <w:tab w:val="right" w:pos="8640"/>
        </w:tabs>
        <w:rPr>
          <w:sz w:val="24"/>
        </w:rPr>
      </w:pPr>
      <w:r>
        <w:rPr>
          <w:sz w:val="24"/>
        </w:rPr>
        <w:t>BOX 1022</w:t>
      </w:r>
    </w:p>
    <w:p w14:paraId="63AD236C" w14:textId="7071429D" w:rsidR="00524350" w:rsidRPr="008B6C0A" w:rsidRDefault="008B6C0A" w:rsidP="008B6C0A">
      <w:pPr>
        <w:tabs>
          <w:tab w:val="left" w:pos="720"/>
          <w:tab w:val="left" w:pos="1080"/>
          <w:tab w:val="left" w:pos="5220"/>
          <w:tab w:val="right" w:pos="8640"/>
        </w:tabs>
        <w:rPr>
          <w:sz w:val="24"/>
        </w:rPr>
      </w:pPr>
      <w:r>
        <w:rPr>
          <w:sz w:val="24"/>
        </w:rPr>
        <w:t>CHEROKEE, IA 51012</w:t>
      </w:r>
    </w:p>
    <w:sectPr w:rsidR="00524350" w:rsidRPr="008B6C0A" w:rsidSect="006B1A94">
      <w:pgSz w:w="24480" w:h="15840" w:orient="landscape" w:code="17"/>
      <w:pgMar w:top="1267" w:right="720" w:bottom="432" w:left="720" w:header="0" w:footer="0" w:gutter="0"/>
      <w:cols w:num="2"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F4A"/>
    <w:multiLevelType w:val="hybridMultilevel"/>
    <w:tmpl w:val="85BA977C"/>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 w15:restartNumberingAfterBreak="0">
    <w:nsid w:val="09F77CFF"/>
    <w:multiLevelType w:val="singleLevel"/>
    <w:tmpl w:val="35348150"/>
    <w:lvl w:ilvl="0">
      <w:start w:val="1"/>
      <w:numFmt w:val="decimal"/>
      <w:lvlText w:val="%1."/>
      <w:legacy w:legacy="1" w:legacySpace="0" w:legacyIndent="360"/>
      <w:lvlJc w:val="left"/>
      <w:pPr>
        <w:ind w:left="360" w:hanging="360"/>
      </w:pPr>
      <w:rPr>
        <w:color w:val="auto"/>
      </w:rPr>
    </w:lvl>
  </w:abstractNum>
  <w:num w:numId="1" w16cid:durableId="1578326808">
    <w:abstractNumId w:val="1"/>
    <w:lvlOverride w:ilvl="0">
      <w:lvl w:ilvl="0">
        <w:start w:val="1"/>
        <w:numFmt w:val="decimal"/>
        <w:lvlText w:val="%1."/>
        <w:legacy w:legacy="1" w:legacySpace="0" w:legacyIndent="360"/>
        <w:lvlJc w:val="left"/>
        <w:pPr>
          <w:ind w:left="360" w:hanging="360"/>
        </w:pPr>
      </w:lvl>
    </w:lvlOverride>
  </w:num>
  <w:num w:numId="2" w16cid:durableId="432285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9F0"/>
    <w:rsid w:val="00001F7B"/>
    <w:rsid w:val="000049B2"/>
    <w:rsid w:val="000049F0"/>
    <w:rsid w:val="00006800"/>
    <w:rsid w:val="00006811"/>
    <w:rsid w:val="00020825"/>
    <w:rsid w:val="00020B14"/>
    <w:rsid w:val="00040FEB"/>
    <w:rsid w:val="00041D5B"/>
    <w:rsid w:val="00042A9E"/>
    <w:rsid w:val="0005610B"/>
    <w:rsid w:val="00057484"/>
    <w:rsid w:val="00062D2E"/>
    <w:rsid w:val="00064293"/>
    <w:rsid w:val="00066C74"/>
    <w:rsid w:val="00066D5A"/>
    <w:rsid w:val="00074A7F"/>
    <w:rsid w:val="00082ECC"/>
    <w:rsid w:val="00082F8A"/>
    <w:rsid w:val="00084750"/>
    <w:rsid w:val="00084DE7"/>
    <w:rsid w:val="000A4E7E"/>
    <w:rsid w:val="000A6933"/>
    <w:rsid w:val="000C3E3E"/>
    <w:rsid w:val="000D1411"/>
    <w:rsid w:val="000D3FC7"/>
    <w:rsid w:val="000D7171"/>
    <w:rsid w:val="000E1D75"/>
    <w:rsid w:val="000E34AA"/>
    <w:rsid w:val="000E411E"/>
    <w:rsid w:val="000F6FA9"/>
    <w:rsid w:val="001035F5"/>
    <w:rsid w:val="00105E16"/>
    <w:rsid w:val="0011220C"/>
    <w:rsid w:val="00112476"/>
    <w:rsid w:val="00116C2B"/>
    <w:rsid w:val="00135D00"/>
    <w:rsid w:val="00141538"/>
    <w:rsid w:val="00143F21"/>
    <w:rsid w:val="001508B3"/>
    <w:rsid w:val="001518CC"/>
    <w:rsid w:val="00152C8D"/>
    <w:rsid w:val="00154A27"/>
    <w:rsid w:val="001555BF"/>
    <w:rsid w:val="00160F49"/>
    <w:rsid w:val="00165AE7"/>
    <w:rsid w:val="00165CD7"/>
    <w:rsid w:val="00172438"/>
    <w:rsid w:val="00184C22"/>
    <w:rsid w:val="00193C37"/>
    <w:rsid w:val="00193CA8"/>
    <w:rsid w:val="00194F57"/>
    <w:rsid w:val="001A5930"/>
    <w:rsid w:val="001A6845"/>
    <w:rsid w:val="001A6ADE"/>
    <w:rsid w:val="001B63EB"/>
    <w:rsid w:val="001C3F89"/>
    <w:rsid w:val="001D37C9"/>
    <w:rsid w:val="001E38FA"/>
    <w:rsid w:val="001E4306"/>
    <w:rsid w:val="001F245A"/>
    <w:rsid w:val="001F43B0"/>
    <w:rsid w:val="00230DA9"/>
    <w:rsid w:val="002314EA"/>
    <w:rsid w:val="002355FB"/>
    <w:rsid w:val="002367D3"/>
    <w:rsid w:val="002432CD"/>
    <w:rsid w:val="00243E7D"/>
    <w:rsid w:val="002563B2"/>
    <w:rsid w:val="002769BA"/>
    <w:rsid w:val="0028027F"/>
    <w:rsid w:val="0028138B"/>
    <w:rsid w:val="002856B6"/>
    <w:rsid w:val="0028690E"/>
    <w:rsid w:val="002A1B42"/>
    <w:rsid w:val="002A6427"/>
    <w:rsid w:val="002B02A9"/>
    <w:rsid w:val="002C4F5A"/>
    <w:rsid w:val="002D2685"/>
    <w:rsid w:val="002D2E70"/>
    <w:rsid w:val="002D32D7"/>
    <w:rsid w:val="002D3D3C"/>
    <w:rsid w:val="002D4303"/>
    <w:rsid w:val="002D472B"/>
    <w:rsid w:val="002E7FCF"/>
    <w:rsid w:val="002F0006"/>
    <w:rsid w:val="002F0FB6"/>
    <w:rsid w:val="0030191B"/>
    <w:rsid w:val="003046F5"/>
    <w:rsid w:val="0030628B"/>
    <w:rsid w:val="00311953"/>
    <w:rsid w:val="00311CCD"/>
    <w:rsid w:val="00325D07"/>
    <w:rsid w:val="00326D77"/>
    <w:rsid w:val="00334253"/>
    <w:rsid w:val="00336906"/>
    <w:rsid w:val="00336E3F"/>
    <w:rsid w:val="0034535D"/>
    <w:rsid w:val="003462D5"/>
    <w:rsid w:val="00351D5F"/>
    <w:rsid w:val="00362876"/>
    <w:rsid w:val="00377BF9"/>
    <w:rsid w:val="00384ED4"/>
    <w:rsid w:val="00387DB8"/>
    <w:rsid w:val="003926EF"/>
    <w:rsid w:val="003971BE"/>
    <w:rsid w:val="003A033A"/>
    <w:rsid w:val="003A1368"/>
    <w:rsid w:val="003B52ED"/>
    <w:rsid w:val="003B71D2"/>
    <w:rsid w:val="003E4A11"/>
    <w:rsid w:val="003F2DF6"/>
    <w:rsid w:val="003F3834"/>
    <w:rsid w:val="003F654E"/>
    <w:rsid w:val="003F6768"/>
    <w:rsid w:val="003F6CFC"/>
    <w:rsid w:val="004015EC"/>
    <w:rsid w:val="00403EBA"/>
    <w:rsid w:val="0040690F"/>
    <w:rsid w:val="00415EBA"/>
    <w:rsid w:val="004166DD"/>
    <w:rsid w:val="00426FE5"/>
    <w:rsid w:val="00427CF2"/>
    <w:rsid w:val="00431BF2"/>
    <w:rsid w:val="00441411"/>
    <w:rsid w:val="0044243C"/>
    <w:rsid w:val="00450F86"/>
    <w:rsid w:val="00455096"/>
    <w:rsid w:val="00456FDC"/>
    <w:rsid w:val="00460C07"/>
    <w:rsid w:val="004669F0"/>
    <w:rsid w:val="00470826"/>
    <w:rsid w:val="00480BB5"/>
    <w:rsid w:val="0048122A"/>
    <w:rsid w:val="00481463"/>
    <w:rsid w:val="00484AA1"/>
    <w:rsid w:val="00486401"/>
    <w:rsid w:val="00497741"/>
    <w:rsid w:val="004A0E75"/>
    <w:rsid w:val="004A5439"/>
    <w:rsid w:val="004A7BB8"/>
    <w:rsid w:val="004B20DA"/>
    <w:rsid w:val="004B2A49"/>
    <w:rsid w:val="004B7A0D"/>
    <w:rsid w:val="004B7EAF"/>
    <w:rsid w:val="004D4869"/>
    <w:rsid w:val="004E4686"/>
    <w:rsid w:val="004E7B72"/>
    <w:rsid w:val="004F051C"/>
    <w:rsid w:val="00505CC3"/>
    <w:rsid w:val="00522908"/>
    <w:rsid w:val="00524350"/>
    <w:rsid w:val="00530552"/>
    <w:rsid w:val="005402BC"/>
    <w:rsid w:val="00547552"/>
    <w:rsid w:val="0054756B"/>
    <w:rsid w:val="00570CF6"/>
    <w:rsid w:val="00575C42"/>
    <w:rsid w:val="005776F0"/>
    <w:rsid w:val="00581A7C"/>
    <w:rsid w:val="00595830"/>
    <w:rsid w:val="005B2157"/>
    <w:rsid w:val="005B347A"/>
    <w:rsid w:val="005B6758"/>
    <w:rsid w:val="005D441E"/>
    <w:rsid w:val="005E1D62"/>
    <w:rsid w:val="005F1F82"/>
    <w:rsid w:val="005F5ED7"/>
    <w:rsid w:val="006031AE"/>
    <w:rsid w:val="00613526"/>
    <w:rsid w:val="00614902"/>
    <w:rsid w:val="00614F48"/>
    <w:rsid w:val="006262A9"/>
    <w:rsid w:val="006316C8"/>
    <w:rsid w:val="0063309E"/>
    <w:rsid w:val="00641C40"/>
    <w:rsid w:val="00651912"/>
    <w:rsid w:val="00655AD4"/>
    <w:rsid w:val="00681A96"/>
    <w:rsid w:val="006A0832"/>
    <w:rsid w:val="006A6587"/>
    <w:rsid w:val="006B18CE"/>
    <w:rsid w:val="006B1A94"/>
    <w:rsid w:val="006B3CDB"/>
    <w:rsid w:val="006B7AEA"/>
    <w:rsid w:val="006C1C9D"/>
    <w:rsid w:val="006D3A0C"/>
    <w:rsid w:val="006D6E9F"/>
    <w:rsid w:val="006E0A57"/>
    <w:rsid w:val="006E5B3D"/>
    <w:rsid w:val="00704715"/>
    <w:rsid w:val="007054D6"/>
    <w:rsid w:val="0071521C"/>
    <w:rsid w:val="007236E9"/>
    <w:rsid w:val="007248E0"/>
    <w:rsid w:val="00725621"/>
    <w:rsid w:val="0072608C"/>
    <w:rsid w:val="007364F0"/>
    <w:rsid w:val="00737AA4"/>
    <w:rsid w:val="00741C76"/>
    <w:rsid w:val="00742A5D"/>
    <w:rsid w:val="00742F3F"/>
    <w:rsid w:val="00742F9B"/>
    <w:rsid w:val="00755F0A"/>
    <w:rsid w:val="00757724"/>
    <w:rsid w:val="007619E9"/>
    <w:rsid w:val="00762A99"/>
    <w:rsid w:val="00765A26"/>
    <w:rsid w:val="00782BB2"/>
    <w:rsid w:val="00784AA3"/>
    <w:rsid w:val="007868A8"/>
    <w:rsid w:val="00797E65"/>
    <w:rsid w:val="007B59AC"/>
    <w:rsid w:val="007C17B1"/>
    <w:rsid w:val="007C3E98"/>
    <w:rsid w:val="007C623A"/>
    <w:rsid w:val="007C6FCC"/>
    <w:rsid w:val="007C78AE"/>
    <w:rsid w:val="007D7C4F"/>
    <w:rsid w:val="007E1E1C"/>
    <w:rsid w:val="007E6D15"/>
    <w:rsid w:val="007F514F"/>
    <w:rsid w:val="008172DF"/>
    <w:rsid w:val="008177F9"/>
    <w:rsid w:val="008204AC"/>
    <w:rsid w:val="0083490C"/>
    <w:rsid w:val="00836185"/>
    <w:rsid w:val="00842917"/>
    <w:rsid w:val="008478C9"/>
    <w:rsid w:val="00851350"/>
    <w:rsid w:val="008646B9"/>
    <w:rsid w:val="00865BD2"/>
    <w:rsid w:val="008721D6"/>
    <w:rsid w:val="00874DBF"/>
    <w:rsid w:val="00877B07"/>
    <w:rsid w:val="00880AF9"/>
    <w:rsid w:val="00894C1A"/>
    <w:rsid w:val="00897A6E"/>
    <w:rsid w:val="008A059A"/>
    <w:rsid w:val="008B5AC3"/>
    <w:rsid w:val="008B6C0A"/>
    <w:rsid w:val="008C053A"/>
    <w:rsid w:val="008C54DC"/>
    <w:rsid w:val="008D2475"/>
    <w:rsid w:val="008D3016"/>
    <w:rsid w:val="008E6272"/>
    <w:rsid w:val="008E6D4D"/>
    <w:rsid w:val="00904406"/>
    <w:rsid w:val="0090616E"/>
    <w:rsid w:val="0091522E"/>
    <w:rsid w:val="0092341D"/>
    <w:rsid w:val="009310DC"/>
    <w:rsid w:val="00931CB9"/>
    <w:rsid w:val="00943DA7"/>
    <w:rsid w:val="0095467E"/>
    <w:rsid w:val="0095578C"/>
    <w:rsid w:val="0096300C"/>
    <w:rsid w:val="009663F4"/>
    <w:rsid w:val="0097685D"/>
    <w:rsid w:val="009772CF"/>
    <w:rsid w:val="00987EF4"/>
    <w:rsid w:val="00992F0A"/>
    <w:rsid w:val="00997441"/>
    <w:rsid w:val="009A640E"/>
    <w:rsid w:val="009C29DD"/>
    <w:rsid w:val="009D423E"/>
    <w:rsid w:val="009D6367"/>
    <w:rsid w:val="009E426F"/>
    <w:rsid w:val="009E52DC"/>
    <w:rsid w:val="00A062E7"/>
    <w:rsid w:val="00A0789D"/>
    <w:rsid w:val="00A11F21"/>
    <w:rsid w:val="00A133FA"/>
    <w:rsid w:val="00A20599"/>
    <w:rsid w:val="00A23D8D"/>
    <w:rsid w:val="00A42082"/>
    <w:rsid w:val="00A4411E"/>
    <w:rsid w:val="00A56FB0"/>
    <w:rsid w:val="00A704EA"/>
    <w:rsid w:val="00A80E41"/>
    <w:rsid w:val="00A84390"/>
    <w:rsid w:val="00A86DAE"/>
    <w:rsid w:val="00A8765E"/>
    <w:rsid w:val="00A901F2"/>
    <w:rsid w:val="00A9709A"/>
    <w:rsid w:val="00AA465D"/>
    <w:rsid w:val="00AA4698"/>
    <w:rsid w:val="00AB5536"/>
    <w:rsid w:val="00AB5CFB"/>
    <w:rsid w:val="00AC00CB"/>
    <w:rsid w:val="00AC27D2"/>
    <w:rsid w:val="00AC6D35"/>
    <w:rsid w:val="00AD1B48"/>
    <w:rsid w:val="00AD2933"/>
    <w:rsid w:val="00AD408F"/>
    <w:rsid w:val="00AE003F"/>
    <w:rsid w:val="00B0077F"/>
    <w:rsid w:val="00B06F2D"/>
    <w:rsid w:val="00B11A4C"/>
    <w:rsid w:val="00B13C11"/>
    <w:rsid w:val="00B228F7"/>
    <w:rsid w:val="00B32134"/>
    <w:rsid w:val="00B54816"/>
    <w:rsid w:val="00B609AB"/>
    <w:rsid w:val="00B66341"/>
    <w:rsid w:val="00B71418"/>
    <w:rsid w:val="00B725BD"/>
    <w:rsid w:val="00B778FE"/>
    <w:rsid w:val="00B81BB5"/>
    <w:rsid w:val="00B85F70"/>
    <w:rsid w:val="00B9011D"/>
    <w:rsid w:val="00BA21C4"/>
    <w:rsid w:val="00BA2FD7"/>
    <w:rsid w:val="00BD042C"/>
    <w:rsid w:val="00BD1391"/>
    <w:rsid w:val="00BE40A8"/>
    <w:rsid w:val="00BE5779"/>
    <w:rsid w:val="00BF51BB"/>
    <w:rsid w:val="00BF6192"/>
    <w:rsid w:val="00C176CA"/>
    <w:rsid w:val="00C31974"/>
    <w:rsid w:val="00C35CFD"/>
    <w:rsid w:val="00C3667A"/>
    <w:rsid w:val="00C4695B"/>
    <w:rsid w:val="00C523A8"/>
    <w:rsid w:val="00C64AD8"/>
    <w:rsid w:val="00C66580"/>
    <w:rsid w:val="00C7108C"/>
    <w:rsid w:val="00C751B7"/>
    <w:rsid w:val="00C764F2"/>
    <w:rsid w:val="00C824A1"/>
    <w:rsid w:val="00C920D4"/>
    <w:rsid w:val="00C952C8"/>
    <w:rsid w:val="00CA0F96"/>
    <w:rsid w:val="00CA403E"/>
    <w:rsid w:val="00CA79BA"/>
    <w:rsid w:val="00CB0485"/>
    <w:rsid w:val="00CB634B"/>
    <w:rsid w:val="00CC2131"/>
    <w:rsid w:val="00CC22A8"/>
    <w:rsid w:val="00CC3607"/>
    <w:rsid w:val="00CC7355"/>
    <w:rsid w:val="00CC78F2"/>
    <w:rsid w:val="00CD1FEB"/>
    <w:rsid w:val="00CD4609"/>
    <w:rsid w:val="00CD7CFC"/>
    <w:rsid w:val="00CE6603"/>
    <w:rsid w:val="00CE7359"/>
    <w:rsid w:val="00CF2240"/>
    <w:rsid w:val="00CF3767"/>
    <w:rsid w:val="00D04C0F"/>
    <w:rsid w:val="00D13C0E"/>
    <w:rsid w:val="00D1689D"/>
    <w:rsid w:val="00D22728"/>
    <w:rsid w:val="00D2328B"/>
    <w:rsid w:val="00D233F1"/>
    <w:rsid w:val="00D34827"/>
    <w:rsid w:val="00D35BB3"/>
    <w:rsid w:val="00D36126"/>
    <w:rsid w:val="00D43603"/>
    <w:rsid w:val="00D53AFF"/>
    <w:rsid w:val="00D652C5"/>
    <w:rsid w:val="00D715B4"/>
    <w:rsid w:val="00D77A97"/>
    <w:rsid w:val="00D8002E"/>
    <w:rsid w:val="00D9162C"/>
    <w:rsid w:val="00DA7AAD"/>
    <w:rsid w:val="00DB2144"/>
    <w:rsid w:val="00DC11E8"/>
    <w:rsid w:val="00DD44CD"/>
    <w:rsid w:val="00DD7730"/>
    <w:rsid w:val="00DE1649"/>
    <w:rsid w:val="00DE2B11"/>
    <w:rsid w:val="00DE364C"/>
    <w:rsid w:val="00DF45E1"/>
    <w:rsid w:val="00E06B68"/>
    <w:rsid w:val="00E11FE8"/>
    <w:rsid w:val="00E24DA0"/>
    <w:rsid w:val="00E26749"/>
    <w:rsid w:val="00E26E1D"/>
    <w:rsid w:val="00E3249F"/>
    <w:rsid w:val="00E450DE"/>
    <w:rsid w:val="00E47579"/>
    <w:rsid w:val="00E555C1"/>
    <w:rsid w:val="00E6394D"/>
    <w:rsid w:val="00E66072"/>
    <w:rsid w:val="00E77FB5"/>
    <w:rsid w:val="00E82BFC"/>
    <w:rsid w:val="00E867EF"/>
    <w:rsid w:val="00E97214"/>
    <w:rsid w:val="00EC04E6"/>
    <w:rsid w:val="00EC2C63"/>
    <w:rsid w:val="00EC5882"/>
    <w:rsid w:val="00EC79C5"/>
    <w:rsid w:val="00ED0AE6"/>
    <w:rsid w:val="00EE0C80"/>
    <w:rsid w:val="00EE152F"/>
    <w:rsid w:val="00EE74AB"/>
    <w:rsid w:val="00F178B0"/>
    <w:rsid w:val="00F222E5"/>
    <w:rsid w:val="00F2491C"/>
    <w:rsid w:val="00F36743"/>
    <w:rsid w:val="00F455A8"/>
    <w:rsid w:val="00F47154"/>
    <w:rsid w:val="00F608E4"/>
    <w:rsid w:val="00F610F0"/>
    <w:rsid w:val="00F717EE"/>
    <w:rsid w:val="00F76F36"/>
    <w:rsid w:val="00F841F4"/>
    <w:rsid w:val="00F850FD"/>
    <w:rsid w:val="00F90513"/>
    <w:rsid w:val="00F97C9B"/>
    <w:rsid w:val="00FA26C6"/>
    <w:rsid w:val="00FA756B"/>
    <w:rsid w:val="00FA78E1"/>
    <w:rsid w:val="00FB06C1"/>
    <w:rsid w:val="00FB3C9B"/>
    <w:rsid w:val="00FB4ADE"/>
    <w:rsid w:val="00FB6B3C"/>
    <w:rsid w:val="00FC7361"/>
    <w:rsid w:val="00FD22A4"/>
    <w:rsid w:val="00FE4D51"/>
    <w:rsid w:val="00FF1872"/>
    <w:rsid w:val="00FF5553"/>
    <w:rsid w:val="00FF68A1"/>
    <w:rsid w:val="00FF6BD4"/>
    <w:rsid w:val="00FF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608FA1"/>
  <w15:docId w15:val="{3D3EA8AF-ED84-4A74-8E9F-4A4560F0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86401"/>
    <w:pPr>
      <w:keepNext/>
      <w:tabs>
        <w:tab w:val="left" w:pos="720"/>
        <w:tab w:val="right" w:pos="8640"/>
      </w:tabs>
      <w:jc w:val="both"/>
      <w:outlineLvl w:val="0"/>
    </w:pPr>
    <w:rPr>
      <w:sz w:val="24"/>
    </w:rPr>
  </w:style>
  <w:style w:type="paragraph" w:styleId="Heading2">
    <w:name w:val="heading 2"/>
    <w:basedOn w:val="Normal"/>
    <w:next w:val="Normal"/>
    <w:link w:val="Heading2Char"/>
    <w:qFormat/>
    <w:rsid w:val="00486401"/>
    <w:pPr>
      <w:keepNext/>
      <w:tabs>
        <w:tab w:val="left" w:pos="720"/>
        <w:tab w:val="right" w:pos="8640"/>
      </w:tabs>
      <w:jc w:val="center"/>
      <w:outlineLvl w:val="1"/>
    </w:pPr>
    <w:rPr>
      <w:b/>
      <w:i/>
      <w:color w:val="0000FF"/>
      <w:sz w:val="40"/>
    </w:rPr>
  </w:style>
  <w:style w:type="paragraph" w:styleId="Heading3">
    <w:name w:val="heading 3"/>
    <w:basedOn w:val="Normal"/>
    <w:next w:val="Normal"/>
    <w:link w:val="Heading3Char"/>
    <w:qFormat/>
    <w:rsid w:val="00486401"/>
    <w:pPr>
      <w:keepNext/>
      <w:tabs>
        <w:tab w:val="left" w:pos="720"/>
        <w:tab w:val="right" w:pos="8640"/>
      </w:tabs>
      <w:jc w:val="both"/>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401"/>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486401"/>
    <w:rPr>
      <w:rFonts w:ascii="Times New Roman" w:eastAsia="Times New Roman" w:hAnsi="Times New Roman" w:cs="Times New Roman"/>
      <w:b/>
      <w:i/>
      <w:color w:val="0000FF"/>
      <w:sz w:val="40"/>
      <w:szCs w:val="20"/>
    </w:rPr>
  </w:style>
  <w:style w:type="character" w:customStyle="1" w:styleId="Heading3Char">
    <w:name w:val="Heading 3 Char"/>
    <w:basedOn w:val="DefaultParagraphFont"/>
    <w:link w:val="Heading3"/>
    <w:rsid w:val="00486401"/>
    <w:rPr>
      <w:rFonts w:ascii="Times New Roman" w:eastAsia="Times New Roman" w:hAnsi="Times New Roman" w:cs="Times New Roman"/>
      <w:sz w:val="28"/>
      <w:szCs w:val="20"/>
    </w:rPr>
  </w:style>
  <w:style w:type="paragraph" w:styleId="BodyText">
    <w:name w:val="Body Text"/>
    <w:basedOn w:val="Normal"/>
    <w:link w:val="BodyTextChar"/>
    <w:rsid w:val="00486401"/>
    <w:pPr>
      <w:tabs>
        <w:tab w:val="left" w:pos="720"/>
        <w:tab w:val="right" w:pos="8640"/>
      </w:tabs>
      <w:jc w:val="both"/>
    </w:pPr>
    <w:rPr>
      <w:sz w:val="24"/>
    </w:rPr>
  </w:style>
  <w:style w:type="character" w:customStyle="1" w:styleId="BodyTextChar">
    <w:name w:val="Body Text Char"/>
    <w:basedOn w:val="DefaultParagraphFont"/>
    <w:link w:val="BodyText"/>
    <w:rsid w:val="00486401"/>
    <w:rPr>
      <w:rFonts w:ascii="Times New Roman" w:eastAsia="Times New Roman" w:hAnsi="Times New Roman" w:cs="Times New Roman"/>
      <w:sz w:val="24"/>
      <w:szCs w:val="20"/>
    </w:rPr>
  </w:style>
  <w:style w:type="paragraph" w:styleId="NormalWeb">
    <w:name w:val="Normal (Web)"/>
    <w:basedOn w:val="Normal"/>
    <w:rsid w:val="009E52DC"/>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F76F36"/>
    <w:rPr>
      <w:rFonts w:ascii="Tahoma" w:hAnsi="Tahoma" w:cs="Tahoma"/>
      <w:sz w:val="16"/>
      <w:szCs w:val="16"/>
    </w:rPr>
  </w:style>
  <w:style w:type="character" w:customStyle="1" w:styleId="BalloonTextChar">
    <w:name w:val="Balloon Text Char"/>
    <w:basedOn w:val="DefaultParagraphFont"/>
    <w:link w:val="BalloonText"/>
    <w:uiPriority w:val="99"/>
    <w:semiHidden/>
    <w:rsid w:val="00F76F36"/>
    <w:rPr>
      <w:rFonts w:ascii="Tahoma" w:eastAsia="Times New Roman" w:hAnsi="Tahoma" w:cs="Tahoma"/>
      <w:sz w:val="16"/>
      <w:szCs w:val="16"/>
    </w:rPr>
  </w:style>
  <w:style w:type="paragraph" w:styleId="ListParagraph">
    <w:name w:val="List Paragraph"/>
    <w:basedOn w:val="Normal"/>
    <w:uiPriority w:val="34"/>
    <w:qFormat/>
    <w:rsid w:val="003F2DF6"/>
    <w:pPr>
      <w:ind w:left="720"/>
      <w:contextualSpacing/>
    </w:pPr>
  </w:style>
  <w:style w:type="character" w:styleId="Hyperlink">
    <w:name w:val="Hyperlink"/>
    <w:basedOn w:val="DefaultParagraphFont"/>
    <w:uiPriority w:val="99"/>
    <w:semiHidden/>
    <w:unhideWhenUsed/>
    <w:rsid w:val="00A901F2"/>
    <w:rPr>
      <w:color w:val="0000FF"/>
      <w:u w:val="single"/>
    </w:rPr>
  </w:style>
  <w:style w:type="paragraph" w:styleId="NoSpacing">
    <w:name w:val="No Spacing"/>
    <w:uiPriority w:val="1"/>
    <w:qFormat/>
    <w:rsid w:val="002856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2599">
      <w:bodyDiv w:val="1"/>
      <w:marLeft w:val="0"/>
      <w:marRight w:val="0"/>
      <w:marTop w:val="0"/>
      <w:marBottom w:val="0"/>
      <w:divBdr>
        <w:top w:val="none" w:sz="0" w:space="0" w:color="auto"/>
        <w:left w:val="none" w:sz="0" w:space="0" w:color="auto"/>
        <w:bottom w:val="none" w:sz="0" w:space="0" w:color="auto"/>
        <w:right w:val="none" w:sz="0" w:space="0" w:color="auto"/>
      </w:divBdr>
    </w:div>
    <w:div w:id="1234197395">
      <w:bodyDiv w:val="1"/>
      <w:marLeft w:val="0"/>
      <w:marRight w:val="0"/>
      <w:marTop w:val="0"/>
      <w:marBottom w:val="0"/>
      <w:divBdr>
        <w:top w:val="none" w:sz="0" w:space="0" w:color="auto"/>
        <w:left w:val="none" w:sz="0" w:space="0" w:color="auto"/>
        <w:bottom w:val="none" w:sz="0" w:space="0" w:color="auto"/>
        <w:right w:val="none" w:sz="0" w:space="0" w:color="auto"/>
      </w:divBdr>
    </w:div>
    <w:div w:id="21061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B940-99E7-41E6-8A66-71024EE3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CRW -</cp:lastModifiedBy>
  <cp:revision>34</cp:revision>
  <cp:lastPrinted>2024-04-29T18:49:00Z</cp:lastPrinted>
  <dcterms:created xsi:type="dcterms:W3CDTF">2024-04-15T14:59:00Z</dcterms:created>
  <dcterms:modified xsi:type="dcterms:W3CDTF">2024-05-15T17:58:00Z</dcterms:modified>
</cp:coreProperties>
</file>